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C1B0" w14:textId="77777777" w:rsidR="00ED7976" w:rsidRDefault="00ED7976">
      <w:pPr>
        <w:jc w:val="center"/>
        <w:rPr>
          <w:rStyle w:val="Heading1Char"/>
          <w:sz w:val="20"/>
          <w:szCs w:val="20"/>
        </w:rPr>
      </w:pPr>
    </w:p>
    <w:p w14:paraId="266D52E2" w14:textId="77777777" w:rsidR="00ED7976" w:rsidRPr="0027778D" w:rsidRDefault="00ED7976">
      <w:pPr>
        <w:rPr>
          <w:rFonts w:ascii="Arial" w:hAnsi="Arial" w:cs="Arial"/>
        </w:rPr>
      </w:pPr>
      <w:r w:rsidRPr="0027778D">
        <w:rPr>
          <w:rFonts w:ascii="Arial" w:hAnsi="Arial" w:cs="Arial"/>
        </w:rPr>
        <w:t xml:space="preserve">The Wholesale Customer must submit this Connectivity Access form to Frontier Carrier Services to </w:t>
      </w:r>
      <w:hyperlink r:id="rId11" w:history="1">
        <w:r w:rsidR="00481618" w:rsidRPr="0027778D">
          <w:rPr>
            <w:rStyle w:val="Hyperlink"/>
            <w:rFonts w:ascii="Arial" w:hAnsi="Arial" w:cs="Arial"/>
          </w:rPr>
          <w:t>Frontier.Connectivity.Management@ftr.com</w:t>
        </w:r>
      </w:hyperlink>
      <w:r w:rsidRPr="0027778D">
        <w:rPr>
          <w:rFonts w:ascii="Arial" w:hAnsi="Arial" w:cs="Arial"/>
        </w:rPr>
        <w:t xml:space="preserve"> prior to the configuration of the customer within Frontier’s system.  All Wholesale Customer information requested below must be provided for the request to be completed. </w:t>
      </w:r>
    </w:p>
    <w:p w14:paraId="4B1168B0" w14:textId="77777777" w:rsidR="00ED7976" w:rsidRPr="0027778D" w:rsidRDefault="00ED7976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ED7976" w:rsidRPr="0027778D" w14:paraId="30A01AF2" w14:textId="77777777" w:rsidTr="0027778D">
        <w:trPr>
          <w:trHeight w:val="245"/>
        </w:trPr>
        <w:tc>
          <w:tcPr>
            <w:tcW w:w="9468" w:type="dxa"/>
            <w:gridSpan w:val="2"/>
            <w:shd w:val="clear" w:color="auto" w:fill="FF0037"/>
          </w:tcPr>
          <w:p w14:paraId="75EA17CD" w14:textId="77777777" w:rsidR="00ED7976" w:rsidRPr="0027778D" w:rsidRDefault="00ED7976">
            <w:pPr>
              <w:pStyle w:val="Heading2"/>
              <w:numPr>
                <w:ilvl w:val="0"/>
                <w:numId w:val="0"/>
              </w:numPr>
              <w:rPr>
                <w:rFonts w:cs="Arial"/>
                <w:bCs/>
                <w:color w:val="FFFFFF"/>
                <w:sz w:val="24"/>
                <w:szCs w:val="24"/>
              </w:rPr>
            </w:pPr>
            <w:r w:rsidRPr="0027778D">
              <w:rPr>
                <w:rFonts w:cs="Arial"/>
                <w:color w:val="FFFFFF"/>
                <w:sz w:val="24"/>
                <w:szCs w:val="24"/>
              </w:rPr>
              <w:t xml:space="preserve">Wholesale Customer Point of Contact Information </w:t>
            </w:r>
          </w:p>
        </w:tc>
      </w:tr>
      <w:tr w:rsidR="00ED7976" w:rsidRPr="0027778D" w14:paraId="6C2E29A5" w14:textId="77777777">
        <w:trPr>
          <w:trHeight w:val="413"/>
        </w:trPr>
        <w:tc>
          <w:tcPr>
            <w:tcW w:w="2808" w:type="dxa"/>
            <w:vAlign w:val="center"/>
          </w:tcPr>
          <w:p w14:paraId="093678FB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6660" w:type="dxa"/>
          </w:tcPr>
          <w:p w14:paraId="09CBD81B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</w:p>
        </w:tc>
      </w:tr>
      <w:tr w:rsidR="00ED7976" w:rsidRPr="0027778D" w14:paraId="332F5320" w14:textId="77777777">
        <w:trPr>
          <w:trHeight w:val="413"/>
        </w:trPr>
        <w:tc>
          <w:tcPr>
            <w:tcW w:w="2808" w:type="dxa"/>
            <w:vAlign w:val="center"/>
          </w:tcPr>
          <w:p w14:paraId="420094BB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Technical Contact Name</w:t>
            </w:r>
          </w:p>
        </w:tc>
        <w:tc>
          <w:tcPr>
            <w:tcW w:w="6660" w:type="dxa"/>
          </w:tcPr>
          <w:p w14:paraId="2B569217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</w:p>
        </w:tc>
      </w:tr>
      <w:tr w:rsidR="00ED7976" w:rsidRPr="0027778D" w14:paraId="75254D63" w14:textId="77777777" w:rsidTr="00D16085">
        <w:trPr>
          <w:trHeight w:val="737"/>
        </w:trPr>
        <w:tc>
          <w:tcPr>
            <w:tcW w:w="2808" w:type="dxa"/>
            <w:vAlign w:val="center"/>
          </w:tcPr>
          <w:p w14:paraId="3994B324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Company Contact</w:t>
            </w:r>
          </w:p>
          <w:p w14:paraId="18A92E9E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660" w:type="dxa"/>
          </w:tcPr>
          <w:p w14:paraId="2D6E2244" w14:textId="77777777" w:rsidR="00070958" w:rsidRPr="0027778D" w:rsidRDefault="00070958">
            <w:pPr>
              <w:rPr>
                <w:rFonts w:ascii="Arial" w:hAnsi="Arial" w:cs="Arial"/>
                <w:b/>
              </w:rPr>
            </w:pPr>
          </w:p>
        </w:tc>
      </w:tr>
      <w:tr w:rsidR="00ED7976" w:rsidRPr="0027778D" w14:paraId="3DEBDB88" w14:textId="77777777">
        <w:trPr>
          <w:trHeight w:val="395"/>
        </w:trPr>
        <w:tc>
          <w:tcPr>
            <w:tcW w:w="2808" w:type="dxa"/>
            <w:vAlign w:val="center"/>
          </w:tcPr>
          <w:p w14:paraId="3316C221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6660" w:type="dxa"/>
          </w:tcPr>
          <w:p w14:paraId="0B224CE0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</w:p>
        </w:tc>
      </w:tr>
      <w:tr w:rsidR="00ED7976" w:rsidRPr="0027778D" w14:paraId="74F6B175" w14:textId="77777777">
        <w:trPr>
          <w:trHeight w:val="350"/>
        </w:trPr>
        <w:tc>
          <w:tcPr>
            <w:tcW w:w="2808" w:type="dxa"/>
            <w:vAlign w:val="center"/>
          </w:tcPr>
          <w:p w14:paraId="1C51C60D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6660" w:type="dxa"/>
          </w:tcPr>
          <w:p w14:paraId="0827ABCE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</w:p>
        </w:tc>
      </w:tr>
      <w:tr w:rsidR="00ED7976" w:rsidRPr="0027778D" w14:paraId="450DD291" w14:textId="77777777">
        <w:trPr>
          <w:trHeight w:val="350"/>
        </w:trPr>
        <w:tc>
          <w:tcPr>
            <w:tcW w:w="2808" w:type="dxa"/>
            <w:vAlign w:val="center"/>
          </w:tcPr>
          <w:p w14:paraId="3702DB7A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 xml:space="preserve">Fax </w:t>
            </w:r>
          </w:p>
        </w:tc>
        <w:tc>
          <w:tcPr>
            <w:tcW w:w="6660" w:type="dxa"/>
          </w:tcPr>
          <w:p w14:paraId="03AAA879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</w:p>
        </w:tc>
      </w:tr>
      <w:tr w:rsidR="00ED7976" w:rsidRPr="0027778D" w14:paraId="352161E2" w14:textId="77777777" w:rsidTr="0027778D">
        <w:trPr>
          <w:trHeight w:val="422"/>
        </w:trPr>
        <w:tc>
          <w:tcPr>
            <w:tcW w:w="9468" w:type="dxa"/>
            <w:gridSpan w:val="2"/>
            <w:shd w:val="clear" w:color="auto" w:fill="FF0037"/>
            <w:vAlign w:val="center"/>
          </w:tcPr>
          <w:p w14:paraId="3E53EFC0" w14:textId="77777777" w:rsidR="00ED7976" w:rsidRPr="0027778D" w:rsidRDefault="00ED7976">
            <w:pPr>
              <w:rPr>
                <w:rFonts w:ascii="Arial" w:hAnsi="Arial" w:cs="Arial"/>
                <w:b/>
                <w:color w:val="FFFFFF"/>
              </w:rPr>
            </w:pPr>
            <w:r w:rsidRPr="0027778D">
              <w:rPr>
                <w:rFonts w:ascii="Arial" w:hAnsi="Arial" w:cs="Arial"/>
                <w:b/>
                <w:color w:val="FFFFFF"/>
              </w:rPr>
              <w:t xml:space="preserve">E-Bonding Wholesale Customer Contact for the Maintenance/IP Issues </w:t>
            </w:r>
          </w:p>
        </w:tc>
      </w:tr>
      <w:tr w:rsidR="00ED7976" w:rsidRPr="0027778D" w14:paraId="28559356" w14:textId="77777777">
        <w:trPr>
          <w:trHeight w:val="440"/>
        </w:trPr>
        <w:tc>
          <w:tcPr>
            <w:tcW w:w="2808" w:type="dxa"/>
            <w:vAlign w:val="center"/>
          </w:tcPr>
          <w:p w14:paraId="5CB4D95E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660" w:type="dxa"/>
          </w:tcPr>
          <w:p w14:paraId="2103C2D1" w14:textId="77777777" w:rsidR="00ED7976" w:rsidRPr="0027778D" w:rsidRDefault="00ED797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D7976" w:rsidRPr="0027778D" w14:paraId="2E9186A0" w14:textId="77777777">
        <w:trPr>
          <w:trHeight w:val="350"/>
        </w:trPr>
        <w:tc>
          <w:tcPr>
            <w:tcW w:w="2808" w:type="dxa"/>
            <w:vAlign w:val="center"/>
          </w:tcPr>
          <w:p w14:paraId="760201B0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660" w:type="dxa"/>
          </w:tcPr>
          <w:p w14:paraId="4607A6A9" w14:textId="77777777" w:rsidR="00ED7976" w:rsidRPr="0027778D" w:rsidRDefault="00ED797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D7976" w:rsidRPr="0027778D" w14:paraId="3F0F2298" w14:textId="77777777">
        <w:trPr>
          <w:trHeight w:val="350"/>
        </w:trPr>
        <w:tc>
          <w:tcPr>
            <w:tcW w:w="2808" w:type="dxa"/>
            <w:vAlign w:val="center"/>
          </w:tcPr>
          <w:p w14:paraId="1FE66AD0" w14:textId="77777777" w:rsidR="00ED7976" w:rsidRPr="0027778D" w:rsidRDefault="00ED7976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6660" w:type="dxa"/>
          </w:tcPr>
          <w:p w14:paraId="659C7A5D" w14:textId="77777777" w:rsidR="00ED7976" w:rsidRPr="0027778D" w:rsidRDefault="00ED797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2AEEEC5" w14:textId="77777777" w:rsidR="00ED7976" w:rsidRPr="0027778D" w:rsidRDefault="00ED7976">
      <w:pPr>
        <w:rPr>
          <w:rFonts w:ascii="Arial" w:hAnsi="Arial" w:cs="Arial"/>
          <w:b/>
        </w:rPr>
      </w:pPr>
    </w:p>
    <w:p w14:paraId="4C0AD555" w14:textId="77777777" w:rsidR="00143331" w:rsidRPr="0027778D" w:rsidRDefault="00143331">
      <w:pPr>
        <w:rPr>
          <w:rFonts w:ascii="Arial" w:hAnsi="Arial" w:cs="Arial"/>
          <w:b/>
        </w:rPr>
      </w:pPr>
    </w:p>
    <w:p w14:paraId="56A6E895" w14:textId="77777777" w:rsidR="00271CCB" w:rsidRPr="0027778D" w:rsidRDefault="00271CCB">
      <w:pPr>
        <w:rPr>
          <w:rFonts w:ascii="Arial" w:hAnsi="Arial" w:cs="Arial"/>
          <w:b/>
        </w:rPr>
        <w:sectPr w:rsidR="00271CCB" w:rsidRPr="0027778D" w:rsidSect="0027778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170" w:left="1440" w:header="432" w:footer="288" w:gutter="0"/>
          <w:pgNumType w:start="1"/>
          <w:cols w:space="720"/>
          <w:titlePg/>
          <w:docGrid w:linePitch="326"/>
        </w:sectPr>
      </w:pPr>
    </w:p>
    <w:p w14:paraId="5C3579A3" w14:textId="77777777" w:rsidR="00143331" w:rsidRPr="0027778D" w:rsidRDefault="00ED7976">
      <w:pPr>
        <w:rPr>
          <w:rFonts w:ascii="Arial" w:hAnsi="Arial" w:cs="Arial"/>
          <w:b/>
        </w:rPr>
      </w:pPr>
      <w:r w:rsidRPr="0027778D">
        <w:rPr>
          <w:rFonts w:ascii="Arial" w:hAnsi="Arial" w:cs="Arial"/>
          <w:b/>
        </w:rPr>
        <w:t xml:space="preserve"> </w:t>
      </w:r>
      <w:bookmarkStart w:id="0" w:name="Check1"/>
      <w:r w:rsidR="00BE3A7B" w:rsidRPr="0027778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7A5D" w:rsidRPr="0027778D">
        <w:rPr>
          <w:rFonts w:ascii="Arial" w:hAnsi="Arial" w:cs="Arial"/>
          <w:b/>
        </w:rPr>
        <w:instrText xml:space="preserve"> FORMCHECKBOX </w:instrText>
      </w:r>
      <w:r w:rsidR="00BE3A7B" w:rsidRPr="0027778D">
        <w:rPr>
          <w:rFonts w:ascii="Arial" w:hAnsi="Arial" w:cs="Arial"/>
          <w:b/>
        </w:rPr>
      </w:r>
      <w:r w:rsidR="00BE3A7B" w:rsidRPr="0027778D">
        <w:rPr>
          <w:rFonts w:ascii="Arial" w:hAnsi="Arial" w:cs="Arial"/>
          <w:b/>
        </w:rPr>
        <w:fldChar w:fldCharType="separate"/>
      </w:r>
      <w:r w:rsidR="00BE3A7B" w:rsidRPr="0027778D">
        <w:rPr>
          <w:rFonts w:ascii="Arial" w:hAnsi="Arial" w:cs="Arial"/>
          <w:b/>
        </w:rPr>
        <w:fldChar w:fldCharType="end"/>
      </w:r>
      <w:bookmarkEnd w:id="0"/>
      <w:r w:rsidRPr="0027778D">
        <w:rPr>
          <w:rFonts w:ascii="Arial" w:hAnsi="Arial" w:cs="Arial"/>
          <w:b/>
        </w:rPr>
        <w:t xml:space="preserve"> Adding new configuration </w:t>
      </w:r>
    </w:p>
    <w:p w14:paraId="0A88566F" w14:textId="77777777" w:rsidR="00143331" w:rsidRPr="0027778D" w:rsidRDefault="00143331">
      <w:pPr>
        <w:rPr>
          <w:rFonts w:ascii="Arial" w:hAnsi="Arial" w:cs="Arial"/>
          <w:b/>
        </w:rPr>
      </w:pPr>
      <w:r w:rsidRPr="0027778D">
        <w:rPr>
          <w:rFonts w:ascii="Arial" w:hAnsi="Arial" w:cs="Arial"/>
          <w:b/>
        </w:rPr>
        <w:t xml:space="preserve"> </w:t>
      </w:r>
      <w:r w:rsidR="00BE3A7B" w:rsidRPr="0027778D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0958" w:rsidRPr="0027778D">
        <w:rPr>
          <w:rFonts w:ascii="Arial" w:hAnsi="Arial" w:cs="Arial"/>
          <w:b/>
        </w:rPr>
        <w:instrText xml:space="preserve"> FORMCHECKBOX </w:instrText>
      </w:r>
      <w:r w:rsidR="00BE3A7B" w:rsidRPr="0027778D">
        <w:rPr>
          <w:rFonts w:ascii="Arial" w:hAnsi="Arial" w:cs="Arial"/>
          <w:b/>
        </w:rPr>
      </w:r>
      <w:r w:rsidR="00BE3A7B" w:rsidRPr="0027778D">
        <w:rPr>
          <w:rFonts w:ascii="Arial" w:hAnsi="Arial" w:cs="Arial"/>
          <w:b/>
        </w:rPr>
        <w:fldChar w:fldCharType="separate"/>
      </w:r>
      <w:r w:rsidR="00BE3A7B" w:rsidRPr="0027778D">
        <w:rPr>
          <w:rFonts w:ascii="Arial" w:hAnsi="Arial" w:cs="Arial"/>
          <w:b/>
        </w:rPr>
        <w:fldChar w:fldCharType="end"/>
      </w:r>
      <w:r w:rsidR="00ED7976" w:rsidRPr="0027778D">
        <w:rPr>
          <w:rFonts w:ascii="Arial" w:hAnsi="Arial" w:cs="Arial"/>
          <w:b/>
        </w:rPr>
        <w:t xml:space="preserve"> Changing existing configuration</w:t>
      </w:r>
      <w:r w:rsidR="0060090F" w:rsidRPr="0027778D">
        <w:rPr>
          <w:rFonts w:ascii="Arial" w:hAnsi="Arial" w:cs="Arial"/>
          <w:b/>
        </w:rPr>
        <w:t xml:space="preserve"> </w:t>
      </w:r>
      <w:r w:rsidR="00ED7976" w:rsidRPr="0027778D">
        <w:rPr>
          <w:rFonts w:ascii="Arial" w:hAnsi="Arial" w:cs="Arial"/>
          <w:b/>
        </w:rPr>
        <w:t xml:space="preserve"> </w:t>
      </w:r>
    </w:p>
    <w:p w14:paraId="2B68893D" w14:textId="77777777" w:rsidR="00945094" w:rsidRPr="0027778D" w:rsidRDefault="00143331">
      <w:pPr>
        <w:rPr>
          <w:rFonts w:ascii="Arial" w:hAnsi="Arial" w:cs="Arial"/>
          <w:b/>
        </w:rPr>
        <w:sectPr w:rsidR="00945094" w:rsidRPr="0027778D" w:rsidSect="00945094">
          <w:type w:val="continuous"/>
          <w:pgSz w:w="12240" w:h="15840" w:code="1"/>
          <w:pgMar w:top="1440" w:right="1440" w:bottom="1170" w:left="1440" w:header="720" w:footer="720" w:gutter="0"/>
          <w:pgNumType w:start="1"/>
          <w:cols w:space="720"/>
          <w:titlePg/>
        </w:sectPr>
      </w:pPr>
      <w:r w:rsidRPr="0027778D">
        <w:rPr>
          <w:rFonts w:ascii="Arial" w:hAnsi="Arial" w:cs="Arial"/>
          <w:b/>
        </w:rPr>
        <w:t xml:space="preserve"> </w:t>
      </w:r>
      <w:r w:rsidR="00BE3A7B" w:rsidRPr="0027778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D7976" w:rsidRPr="0027778D">
        <w:rPr>
          <w:rFonts w:ascii="Arial" w:hAnsi="Arial" w:cs="Arial"/>
          <w:b/>
        </w:rPr>
        <w:instrText xml:space="preserve"> FORMCHECKBOX </w:instrText>
      </w:r>
      <w:r w:rsidR="00BE3A7B" w:rsidRPr="0027778D">
        <w:rPr>
          <w:rFonts w:ascii="Arial" w:hAnsi="Arial" w:cs="Arial"/>
          <w:b/>
        </w:rPr>
      </w:r>
      <w:r w:rsidR="00BE3A7B" w:rsidRPr="0027778D">
        <w:rPr>
          <w:rFonts w:ascii="Arial" w:hAnsi="Arial" w:cs="Arial"/>
          <w:b/>
        </w:rPr>
        <w:fldChar w:fldCharType="separate"/>
      </w:r>
      <w:r w:rsidR="00BE3A7B" w:rsidRPr="0027778D">
        <w:rPr>
          <w:rFonts w:ascii="Arial" w:hAnsi="Arial" w:cs="Arial"/>
          <w:b/>
        </w:rPr>
        <w:fldChar w:fldCharType="end"/>
      </w:r>
      <w:r w:rsidR="00945094" w:rsidRPr="0027778D">
        <w:rPr>
          <w:rFonts w:ascii="Arial" w:hAnsi="Arial" w:cs="Arial"/>
          <w:b/>
        </w:rPr>
        <w:t xml:space="preserve"> Delete existing configuration</w:t>
      </w:r>
    </w:p>
    <w:p w14:paraId="6465A361" w14:textId="77777777" w:rsidR="00143331" w:rsidRPr="0027778D" w:rsidRDefault="00143331">
      <w:pPr>
        <w:rPr>
          <w:rFonts w:ascii="Arial" w:hAnsi="Arial" w:cs="Arial"/>
          <w:b/>
          <w:color w:val="FFFFFF"/>
        </w:rPr>
      </w:pPr>
    </w:p>
    <w:p w14:paraId="2A399F40" w14:textId="77777777" w:rsidR="00271CCB" w:rsidRPr="0027778D" w:rsidRDefault="00271CCB">
      <w:pPr>
        <w:rPr>
          <w:rFonts w:ascii="Arial" w:hAnsi="Arial" w:cs="Arial"/>
          <w:b/>
          <w:color w:val="FFFFFF"/>
        </w:rPr>
      </w:pPr>
    </w:p>
    <w:p w14:paraId="7F9F1A03" w14:textId="77777777" w:rsidR="00271CCB" w:rsidRPr="0027778D" w:rsidRDefault="00271CCB" w:rsidP="00271CCB">
      <w:pPr>
        <w:rPr>
          <w:rFonts w:ascii="Arial" w:hAnsi="Arial" w:cs="Arial"/>
          <w:b/>
        </w:rPr>
      </w:pPr>
      <w:r w:rsidRPr="0027778D">
        <w:rPr>
          <w:rFonts w:ascii="Arial" w:hAnsi="Arial" w:cs="Arial"/>
          <w:b/>
        </w:rPr>
        <w:t xml:space="preserve"> </w:t>
      </w:r>
      <w:r w:rsidR="00BE3A7B" w:rsidRPr="0027778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78D">
        <w:rPr>
          <w:rFonts w:ascii="Arial" w:hAnsi="Arial" w:cs="Arial"/>
          <w:b/>
        </w:rPr>
        <w:instrText xml:space="preserve"> FORMCHECKBOX </w:instrText>
      </w:r>
      <w:r w:rsidR="00BE3A7B" w:rsidRPr="0027778D">
        <w:rPr>
          <w:rFonts w:ascii="Arial" w:hAnsi="Arial" w:cs="Arial"/>
          <w:b/>
        </w:rPr>
      </w:r>
      <w:r w:rsidR="00BE3A7B" w:rsidRPr="0027778D">
        <w:rPr>
          <w:rFonts w:ascii="Arial" w:hAnsi="Arial" w:cs="Arial"/>
          <w:b/>
        </w:rPr>
        <w:fldChar w:fldCharType="separate"/>
      </w:r>
      <w:r w:rsidR="00BE3A7B" w:rsidRPr="0027778D">
        <w:rPr>
          <w:rFonts w:ascii="Arial" w:hAnsi="Arial" w:cs="Arial"/>
          <w:b/>
        </w:rPr>
        <w:fldChar w:fldCharType="end"/>
      </w:r>
      <w:r w:rsidRPr="0027778D">
        <w:rPr>
          <w:rFonts w:ascii="Arial" w:hAnsi="Arial" w:cs="Arial"/>
          <w:b/>
        </w:rPr>
        <w:t xml:space="preserve"> </w:t>
      </w:r>
      <w:r w:rsidR="00FB008C" w:rsidRPr="0027778D">
        <w:rPr>
          <w:rFonts w:ascii="Arial" w:hAnsi="Arial" w:cs="Arial"/>
          <w:b/>
        </w:rPr>
        <w:t>LSR XML</w:t>
      </w:r>
      <w:r w:rsidRPr="0027778D">
        <w:rPr>
          <w:rFonts w:ascii="Arial" w:hAnsi="Arial" w:cs="Arial"/>
          <w:b/>
        </w:rPr>
        <w:t xml:space="preserve"> ORDER </w:t>
      </w:r>
    </w:p>
    <w:p w14:paraId="15B5D509" w14:textId="77777777" w:rsidR="00271CCB" w:rsidRPr="0027778D" w:rsidRDefault="00271CCB" w:rsidP="00271CCB">
      <w:pPr>
        <w:rPr>
          <w:rFonts w:ascii="Arial" w:hAnsi="Arial" w:cs="Arial"/>
          <w:b/>
        </w:rPr>
      </w:pPr>
      <w:r w:rsidRPr="0027778D">
        <w:rPr>
          <w:rFonts w:ascii="Arial" w:hAnsi="Arial" w:cs="Arial"/>
          <w:b/>
        </w:rPr>
        <w:t xml:space="preserve"> </w:t>
      </w:r>
      <w:r w:rsidR="00BE3A7B" w:rsidRPr="0027778D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778D">
        <w:rPr>
          <w:rFonts w:ascii="Arial" w:hAnsi="Arial" w:cs="Arial"/>
          <w:b/>
        </w:rPr>
        <w:instrText xml:space="preserve"> FORMCHECKBOX </w:instrText>
      </w:r>
      <w:r w:rsidR="00BE3A7B" w:rsidRPr="0027778D">
        <w:rPr>
          <w:rFonts w:ascii="Arial" w:hAnsi="Arial" w:cs="Arial"/>
          <w:b/>
        </w:rPr>
      </w:r>
      <w:r w:rsidR="00BE3A7B" w:rsidRPr="0027778D">
        <w:rPr>
          <w:rFonts w:ascii="Arial" w:hAnsi="Arial" w:cs="Arial"/>
          <w:b/>
        </w:rPr>
        <w:fldChar w:fldCharType="separate"/>
      </w:r>
      <w:r w:rsidR="00BE3A7B" w:rsidRPr="0027778D">
        <w:rPr>
          <w:rFonts w:ascii="Arial" w:hAnsi="Arial" w:cs="Arial"/>
          <w:b/>
        </w:rPr>
        <w:fldChar w:fldCharType="end"/>
      </w:r>
      <w:r w:rsidRPr="0027778D">
        <w:rPr>
          <w:rFonts w:ascii="Arial" w:hAnsi="Arial" w:cs="Arial"/>
          <w:b/>
        </w:rPr>
        <w:t xml:space="preserve"> </w:t>
      </w:r>
      <w:r w:rsidR="00FB008C" w:rsidRPr="0027778D">
        <w:rPr>
          <w:rFonts w:ascii="Arial" w:hAnsi="Arial" w:cs="Arial"/>
          <w:b/>
        </w:rPr>
        <w:t>LSR XML</w:t>
      </w:r>
      <w:r w:rsidRPr="0027778D">
        <w:rPr>
          <w:rFonts w:ascii="Arial" w:hAnsi="Arial" w:cs="Arial"/>
          <w:b/>
        </w:rPr>
        <w:t xml:space="preserve"> PRE ORDER  </w:t>
      </w:r>
    </w:p>
    <w:p w14:paraId="7BBA7C21" w14:textId="77777777" w:rsidR="00143331" w:rsidRPr="0027778D" w:rsidRDefault="00143331">
      <w:pPr>
        <w:rPr>
          <w:rFonts w:ascii="Arial" w:hAnsi="Arial" w:cs="Arial"/>
          <w:b/>
          <w:color w:val="FFFFFF"/>
        </w:rPr>
      </w:pPr>
    </w:p>
    <w:p w14:paraId="3C38F13B" w14:textId="77777777" w:rsidR="00271CCB" w:rsidRPr="0027778D" w:rsidRDefault="00271CCB">
      <w:pPr>
        <w:rPr>
          <w:rFonts w:ascii="Arial" w:hAnsi="Arial" w:cs="Arial"/>
          <w:b/>
          <w:color w:val="FFFFFF"/>
        </w:rPr>
      </w:pPr>
    </w:p>
    <w:p w14:paraId="6F8B25FE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483D7F01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7A3E1B68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3BAE6103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2BCC9039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61C5B645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78EE4D8E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69222E47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5F5656FF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0E54627C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5652ED76" w14:textId="77777777" w:rsidR="00AF1DC8" w:rsidRPr="0027778D" w:rsidRDefault="00AF1DC8">
      <w:pPr>
        <w:rPr>
          <w:rFonts w:ascii="Arial" w:hAnsi="Arial" w:cs="Arial"/>
          <w:b/>
          <w:color w:val="FFFFFF"/>
        </w:rPr>
      </w:pPr>
    </w:p>
    <w:p w14:paraId="0A94BB40" w14:textId="77777777" w:rsidR="00AF1DC8" w:rsidRPr="0027778D" w:rsidRDefault="00AF1DC8">
      <w:pPr>
        <w:rPr>
          <w:rFonts w:ascii="Arial" w:hAnsi="Arial" w:cs="Arial"/>
          <w:b/>
          <w:color w:val="FFFFFF"/>
        </w:rPr>
        <w:sectPr w:rsidR="00AF1DC8" w:rsidRPr="0027778D" w:rsidSect="00143331">
          <w:type w:val="continuous"/>
          <w:pgSz w:w="12240" w:h="15840" w:code="1"/>
          <w:pgMar w:top="1440" w:right="1440" w:bottom="1170" w:left="1440" w:header="720" w:footer="720" w:gutter="0"/>
          <w:pgNumType w:start="1"/>
          <w:cols w:space="720"/>
          <w:titlePg/>
        </w:sectPr>
      </w:pPr>
    </w:p>
    <w:tbl>
      <w:tblPr>
        <w:tblpPr w:leftFromText="180" w:rightFromText="180" w:vertAnchor="text" w:horzAnchor="margin" w:tblpY="12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60"/>
      </w:tblGrid>
      <w:tr w:rsidR="008962D8" w:rsidRPr="0027778D" w14:paraId="62F98767" w14:textId="77777777" w:rsidTr="0027778D">
        <w:trPr>
          <w:trHeight w:val="345"/>
          <w:tblHeader/>
        </w:trPr>
        <w:tc>
          <w:tcPr>
            <w:tcW w:w="9468" w:type="dxa"/>
            <w:gridSpan w:val="2"/>
            <w:shd w:val="clear" w:color="auto" w:fill="FF0037"/>
            <w:vAlign w:val="center"/>
          </w:tcPr>
          <w:p w14:paraId="06E0390E" w14:textId="77777777" w:rsidR="008962D8" w:rsidRPr="0027778D" w:rsidRDefault="00FB008C" w:rsidP="00FB008C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  <w:color w:val="FFFFFF"/>
              </w:rPr>
              <w:lastRenderedPageBreak/>
              <w:t>LSR XML</w:t>
            </w:r>
            <w:r w:rsidR="00403F80" w:rsidRPr="0027778D">
              <w:rPr>
                <w:rFonts w:ascii="Arial" w:hAnsi="Arial" w:cs="Arial"/>
                <w:b/>
                <w:color w:val="FFFFFF"/>
              </w:rPr>
              <w:t xml:space="preserve"> Connectivity                                                                                            </w:t>
            </w:r>
            <w:r w:rsidR="008962D8" w:rsidRPr="0027778D">
              <w:rPr>
                <w:rFonts w:ascii="Arial" w:hAnsi="Arial" w:cs="Arial"/>
                <w:b/>
                <w:color w:val="FFFFFF"/>
              </w:rPr>
              <w:t xml:space="preserve">   </w:t>
            </w:r>
          </w:p>
        </w:tc>
      </w:tr>
      <w:tr w:rsidR="008962D8" w:rsidRPr="0027778D" w14:paraId="3D35B33B" w14:textId="77777777" w:rsidTr="0027778D">
        <w:trPr>
          <w:trHeight w:val="345"/>
          <w:tblHeader/>
        </w:trPr>
        <w:tc>
          <w:tcPr>
            <w:tcW w:w="3708" w:type="dxa"/>
            <w:shd w:val="clear" w:color="auto" w:fill="141928"/>
            <w:vAlign w:val="center"/>
          </w:tcPr>
          <w:p w14:paraId="19CC78E6" w14:textId="77777777" w:rsidR="008962D8" w:rsidRPr="0027778D" w:rsidRDefault="008962D8" w:rsidP="008962D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Version</w:t>
            </w:r>
          </w:p>
        </w:tc>
        <w:tc>
          <w:tcPr>
            <w:tcW w:w="5760" w:type="dxa"/>
            <w:shd w:val="clear" w:color="auto" w:fill="141928"/>
            <w:vAlign w:val="center"/>
          </w:tcPr>
          <w:p w14:paraId="5446DA68" w14:textId="77777777" w:rsidR="008962D8" w:rsidRPr="0027778D" w:rsidRDefault="00FB008C" w:rsidP="008962D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9.30</w:t>
            </w:r>
          </w:p>
        </w:tc>
      </w:tr>
      <w:tr w:rsidR="00AF1DC8" w:rsidRPr="0027778D" w14:paraId="68870A04" w14:textId="77777777" w:rsidTr="00AF1DC8">
        <w:trPr>
          <w:trHeight w:val="345"/>
          <w:tblHeader/>
        </w:trPr>
        <w:tc>
          <w:tcPr>
            <w:tcW w:w="9468" w:type="dxa"/>
            <w:gridSpan w:val="2"/>
            <w:shd w:val="clear" w:color="auto" w:fill="auto"/>
            <w:vAlign w:val="center"/>
          </w:tcPr>
          <w:p w14:paraId="5029A40B" w14:textId="77777777" w:rsidR="00AF1DC8" w:rsidRPr="0027778D" w:rsidRDefault="00AF1DC8" w:rsidP="001A69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6955" w:rsidRPr="0027778D" w14:paraId="2E29EE39" w14:textId="77777777" w:rsidTr="0027778D">
        <w:trPr>
          <w:trHeight w:val="345"/>
          <w:tblHeader/>
        </w:trPr>
        <w:tc>
          <w:tcPr>
            <w:tcW w:w="9468" w:type="dxa"/>
            <w:gridSpan w:val="2"/>
            <w:shd w:val="clear" w:color="auto" w:fill="141928"/>
            <w:vAlign w:val="center"/>
          </w:tcPr>
          <w:p w14:paraId="1F983B5C" w14:textId="77777777" w:rsidR="001A6955" w:rsidRPr="0027778D" w:rsidRDefault="001A6955" w:rsidP="001A69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TEST</w:t>
            </w:r>
          </w:p>
        </w:tc>
      </w:tr>
      <w:tr w:rsidR="008962D8" w:rsidRPr="0027778D" w14:paraId="61086512" w14:textId="77777777" w:rsidTr="0027778D">
        <w:trPr>
          <w:trHeight w:val="345"/>
          <w:tblHeader/>
        </w:trPr>
        <w:tc>
          <w:tcPr>
            <w:tcW w:w="9468" w:type="dxa"/>
            <w:gridSpan w:val="2"/>
            <w:shd w:val="clear" w:color="auto" w:fill="FF0037"/>
            <w:vAlign w:val="center"/>
          </w:tcPr>
          <w:p w14:paraId="19A4C438" w14:textId="77777777" w:rsidR="008962D8" w:rsidRPr="0027778D" w:rsidRDefault="008962D8" w:rsidP="008962D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ORDER</w:t>
            </w:r>
          </w:p>
        </w:tc>
      </w:tr>
      <w:tr w:rsidR="008962D8" w:rsidRPr="0027778D" w14:paraId="641E5B08" w14:textId="77777777" w:rsidTr="008962D8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</w:tcPr>
          <w:p w14:paraId="1A1A3D61" w14:textId="77777777" w:rsidR="008962D8" w:rsidRPr="0027778D" w:rsidRDefault="008962D8" w:rsidP="008962D8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CLEC End Point URL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BB183E8" w14:textId="77777777" w:rsidR="008962D8" w:rsidRPr="0027778D" w:rsidRDefault="008962D8" w:rsidP="008962D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62D8" w:rsidRPr="0027778D" w14:paraId="13EE6DB3" w14:textId="77777777" w:rsidTr="008962D8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</w:tcPr>
          <w:p w14:paraId="7B973691" w14:textId="77777777" w:rsidR="008962D8" w:rsidRPr="0027778D" w:rsidRDefault="008962D8" w:rsidP="008962D8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Certificate Common Name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31551C2" w14:textId="77777777" w:rsidR="008962D8" w:rsidRPr="0027778D" w:rsidRDefault="008962D8" w:rsidP="008962D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62D8" w:rsidRPr="0027778D" w14:paraId="572BDC9A" w14:textId="77777777" w:rsidTr="0027778D">
        <w:trPr>
          <w:trHeight w:val="368"/>
        </w:trPr>
        <w:tc>
          <w:tcPr>
            <w:tcW w:w="9468" w:type="dxa"/>
            <w:gridSpan w:val="2"/>
            <w:shd w:val="clear" w:color="auto" w:fill="FF0037"/>
            <w:vAlign w:val="center"/>
          </w:tcPr>
          <w:p w14:paraId="3CF326FF" w14:textId="77777777" w:rsidR="008962D8" w:rsidRPr="0027778D" w:rsidRDefault="008962D8" w:rsidP="008962D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PRE  ORDER</w:t>
            </w:r>
          </w:p>
        </w:tc>
      </w:tr>
      <w:tr w:rsidR="008962D8" w:rsidRPr="0027778D" w14:paraId="13F20EEB" w14:textId="77777777" w:rsidTr="008962D8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</w:tcPr>
          <w:p w14:paraId="48BAE33A" w14:textId="77777777" w:rsidR="008962D8" w:rsidRPr="0027778D" w:rsidRDefault="008962D8" w:rsidP="008962D8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CLEC End Point URL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4ABF565" w14:textId="77777777" w:rsidR="008962D8" w:rsidRPr="0027778D" w:rsidRDefault="008962D8" w:rsidP="008962D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62D8" w:rsidRPr="0027778D" w14:paraId="1C3A1E4D" w14:textId="77777777" w:rsidTr="008962D8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</w:tcPr>
          <w:p w14:paraId="4832FE13" w14:textId="77777777" w:rsidR="008962D8" w:rsidRPr="0027778D" w:rsidRDefault="008962D8" w:rsidP="008962D8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Certificate Common Name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6749FB49" w14:textId="77777777" w:rsidR="008962D8" w:rsidRPr="0027778D" w:rsidRDefault="008962D8" w:rsidP="008962D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6955" w:rsidRPr="0027778D" w14:paraId="01B02E36" w14:textId="77777777" w:rsidTr="0027778D">
        <w:trPr>
          <w:trHeight w:val="345"/>
          <w:tblHeader/>
        </w:trPr>
        <w:tc>
          <w:tcPr>
            <w:tcW w:w="9468" w:type="dxa"/>
            <w:gridSpan w:val="2"/>
            <w:shd w:val="clear" w:color="auto" w:fill="FF0037"/>
          </w:tcPr>
          <w:p w14:paraId="7CA93055" w14:textId="77777777" w:rsidR="001A6955" w:rsidRPr="0027778D" w:rsidRDefault="001A6955" w:rsidP="00FB008C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Frontier TEST URL:       https://epclec.frontier.com</w:t>
            </w:r>
            <w:r w:rsidR="00FB008C" w:rsidRPr="0027778D">
              <w:rPr>
                <w:rFonts w:ascii="Arial" w:hAnsi="Arial" w:cs="Arial"/>
                <w:b/>
                <w:color w:val="FFFFFF" w:themeColor="background1"/>
              </w:rPr>
              <w:t>/LSOGReceiveWebservice/services/lsrport</w:t>
            </w:r>
          </w:p>
        </w:tc>
      </w:tr>
      <w:tr w:rsidR="00AF1DC8" w:rsidRPr="0027778D" w14:paraId="3C416777" w14:textId="77777777" w:rsidTr="00AF1DC8">
        <w:trPr>
          <w:trHeight w:val="345"/>
          <w:tblHeader/>
        </w:trPr>
        <w:tc>
          <w:tcPr>
            <w:tcW w:w="9468" w:type="dxa"/>
            <w:gridSpan w:val="2"/>
            <w:shd w:val="clear" w:color="auto" w:fill="auto"/>
            <w:vAlign w:val="center"/>
          </w:tcPr>
          <w:p w14:paraId="5EE96E82" w14:textId="77777777" w:rsidR="00AF1DC8" w:rsidRPr="0027778D" w:rsidRDefault="00AF1DC8" w:rsidP="001A69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6955" w:rsidRPr="0027778D" w14:paraId="75E44714" w14:textId="77777777" w:rsidTr="0027778D">
        <w:trPr>
          <w:trHeight w:val="345"/>
          <w:tblHeader/>
        </w:trPr>
        <w:tc>
          <w:tcPr>
            <w:tcW w:w="9468" w:type="dxa"/>
            <w:gridSpan w:val="2"/>
            <w:shd w:val="clear" w:color="auto" w:fill="141928"/>
            <w:vAlign w:val="center"/>
          </w:tcPr>
          <w:p w14:paraId="342B22D6" w14:textId="77777777" w:rsidR="001A6955" w:rsidRPr="0027778D" w:rsidRDefault="001A6955" w:rsidP="001A69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PRODUCTION</w:t>
            </w:r>
          </w:p>
        </w:tc>
      </w:tr>
      <w:tr w:rsidR="001A6955" w:rsidRPr="0027778D" w14:paraId="5E1975D3" w14:textId="77777777" w:rsidTr="0027778D">
        <w:trPr>
          <w:trHeight w:val="345"/>
          <w:tblHeader/>
        </w:trPr>
        <w:tc>
          <w:tcPr>
            <w:tcW w:w="9468" w:type="dxa"/>
            <w:gridSpan w:val="2"/>
            <w:shd w:val="clear" w:color="auto" w:fill="FF0037"/>
            <w:vAlign w:val="center"/>
          </w:tcPr>
          <w:p w14:paraId="5187B437" w14:textId="77777777" w:rsidR="001A6955" w:rsidRPr="0027778D" w:rsidRDefault="001A6955" w:rsidP="0027778D">
            <w:pPr>
              <w:shd w:val="clear" w:color="auto" w:fill="FF0037"/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ORDER</w:t>
            </w:r>
          </w:p>
        </w:tc>
      </w:tr>
      <w:tr w:rsidR="001A6955" w:rsidRPr="0027778D" w14:paraId="73A5A67A" w14:textId="77777777" w:rsidTr="00BA4468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</w:tcPr>
          <w:p w14:paraId="11CA034F" w14:textId="77777777" w:rsidR="001A6955" w:rsidRPr="0027778D" w:rsidRDefault="001A6955" w:rsidP="001A6955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CLEC End Point URL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DEDB782" w14:textId="77777777" w:rsidR="001A6955" w:rsidRPr="0027778D" w:rsidRDefault="001A6955" w:rsidP="001A69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6955" w:rsidRPr="0027778D" w14:paraId="468B9344" w14:textId="77777777" w:rsidTr="00BA4468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</w:tcPr>
          <w:p w14:paraId="34F095A0" w14:textId="77777777" w:rsidR="001A6955" w:rsidRPr="0027778D" w:rsidRDefault="001A6955" w:rsidP="001A6955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Certificate Common Name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CA8E5FB" w14:textId="77777777" w:rsidR="001A6955" w:rsidRPr="0027778D" w:rsidRDefault="001A6955" w:rsidP="001A69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6955" w:rsidRPr="0027778D" w14:paraId="7CD153DE" w14:textId="77777777" w:rsidTr="0027778D">
        <w:trPr>
          <w:trHeight w:val="368"/>
        </w:trPr>
        <w:tc>
          <w:tcPr>
            <w:tcW w:w="9468" w:type="dxa"/>
            <w:gridSpan w:val="2"/>
            <w:shd w:val="clear" w:color="auto" w:fill="FF0037"/>
            <w:vAlign w:val="center"/>
          </w:tcPr>
          <w:p w14:paraId="739D83AC" w14:textId="77777777" w:rsidR="001A6955" w:rsidRPr="0027778D" w:rsidRDefault="001A6955" w:rsidP="001A695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PRE  ORDER</w:t>
            </w:r>
          </w:p>
        </w:tc>
      </w:tr>
      <w:tr w:rsidR="001A6955" w:rsidRPr="0027778D" w14:paraId="1F7B6559" w14:textId="77777777" w:rsidTr="00BA4468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</w:tcPr>
          <w:p w14:paraId="058B6B8E" w14:textId="77777777" w:rsidR="001A6955" w:rsidRPr="0027778D" w:rsidRDefault="001A6955" w:rsidP="001A6955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CLEC End Point URL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50A9DC75" w14:textId="77777777" w:rsidR="001A6955" w:rsidRPr="0027778D" w:rsidRDefault="001A6955" w:rsidP="001A69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6955" w:rsidRPr="0027778D" w14:paraId="6FD6B191" w14:textId="77777777" w:rsidTr="00BA4468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</w:tcPr>
          <w:p w14:paraId="5BEBCFF0" w14:textId="77777777" w:rsidR="001A6955" w:rsidRPr="0027778D" w:rsidRDefault="001A6955" w:rsidP="001A6955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Certificate Common Name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0950468" w14:textId="77777777" w:rsidR="001A6955" w:rsidRPr="0027778D" w:rsidRDefault="001A6955" w:rsidP="001A69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71CCB" w:rsidRPr="0027778D" w14:paraId="7A7E6449" w14:textId="77777777" w:rsidTr="0027778D">
        <w:trPr>
          <w:trHeight w:val="440"/>
        </w:trPr>
        <w:tc>
          <w:tcPr>
            <w:tcW w:w="9468" w:type="dxa"/>
            <w:gridSpan w:val="2"/>
            <w:shd w:val="clear" w:color="auto" w:fill="FF0037"/>
            <w:vAlign w:val="center"/>
          </w:tcPr>
          <w:p w14:paraId="1A66F2D4" w14:textId="77777777" w:rsidR="00271CCB" w:rsidRPr="0027778D" w:rsidRDefault="00271CCB" w:rsidP="00271CC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 xml:space="preserve">Frontier PROD URL:       </w:t>
            </w:r>
            <w:r w:rsidRPr="0027778D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27778D">
              <w:rPr>
                <w:rFonts w:ascii="Arial" w:hAnsi="Arial" w:cs="Arial"/>
                <w:b/>
                <w:color w:val="FFFFFF" w:themeColor="background1"/>
              </w:rPr>
              <w:t>https://ep.frontier.com/</w:t>
            </w:r>
            <w:r w:rsidR="00FB008C" w:rsidRPr="0027778D">
              <w:rPr>
                <w:rFonts w:ascii="Arial" w:hAnsi="Arial" w:cs="Arial"/>
                <w:b/>
                <w:color w:val="FFFFFF" w:themeColor="background1"/>
              </w:rPr>
              <w:t>/LSOGReceiveWebservice/services/lsrport</w:t>
            </w:r>
          </w:p>
        </w:tc>
      </w:tr>
      <w:tr w:rsidR="00AF1DC8" w:rsidRPr="0027778D" w14:paraId="1A62D555" w14:textId="77777777" w:rsidTr="00AF1DC8">
        <w:trPr>
          <w:trHeight w:val="197"/>
        </w:trPr>
        <w:tc>
          <w:tcPr>
            <w:tcW w:w="9468" w:type="dxa"/>
            <w:gridSpan w:val="2"/>
            <w:shd w:val="clear" w:color="auto" w:fill="auto"/>
            <w:vAlign w:val="center"/>
          </w:tcPr>
          <w:p w14:paraId="5DDA4A57" w14:textId="77777777" w:rsidR="00AF1DC8" w:rsidRPr="0027778D" w:rsidRDefault="00AF1DC8" w:rsidP="008962D8">
            <w:pPr>
              <w:rPr>
                <w:rFonts w:ascii="Arial" w:hAnsi="Arial" w:cs="Arial"/>
                <w:b/>
              </w:rPr>
            </w:pPr>
          </w:p>
        </w:tc>
      </w:tr>
    </w:tbl>
    <w:p w14:paraId="5C9EDCAB" w14:textId="77777777" w:rsidR="0027778D" w:rsidRDefault="0027778D">
      <w:r>
        <w:br w:type="page"/>
      </w:r>
    </w:p>
    <w:tbl>
      <w:tblPr>
        <w:tblpPr w:leftFromText="180" w:rightFromText="180" w:vertAnchor="text" w:horzAnchor="margin" w:tblpY="12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8962D8" w:rsidRPr="0027778D" w14:paraId="548491D0" w14:textId="77777777" w:rsidTr="0027778D">
        <w:trPr>
          <w:trHeight w:val="440"/>
        </w:trPr>
        <w:tc>
          <w:tcPr>
            <w:tcW w:w="9468" w:type="dxa"/>
            <w:gridSpan w:val="3"/>
            <w:shd w:val="clear" w:color="auto" w:fill="FF0037"/>
            <w:vAlign w:val="center"/>
          </w:tcPr>
          <w:p w14:paraId="55846E34" w14:textId="77777777" w:rsidR="008962D8" w:rsidRPr="0027778D" w:rsidRDefault="00271CCB" w:rsidP="008962D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lastRenderedPageBreak/>
              <w:t>WSDL INFORMATION</w:t>
            </w:r>
            <w:r w:rsidR="00F16833" w:rsidRPr="0027778D">
              <w:rPr>
                <w:rFonts w:ascii="Arial" w:hAnsi="Arial" w:cs="Arial"/>
                <w:b/>
                <w:color w:val="FFFFFF" w:themeColor="background1"/>
              </w:rPr>
              <w:t xml:space="preserve"> -</w:t>
            </w:r>
          </w:p>
        </w:tc>
      </w:tr>
      <w:tr w:rsidR="00271CCB" w:rsidRPr="0027778D" w14:paraId="315530D7" w14:textId="77777777" w:rsidTr="00AF1DC8">
        <w:trPr>
          <w:trHeight w:val="1340"/>
        </w:trPr>
        <w:tc>
          <w:tcPr>
            <w:tcW w:w="3156" w:type="dxa"/>
            <w:shd w:val="clear" w:color="auto" w:fill="auto"/>
            <w:vAlign w:val="bottom"/>
          </w:tcPr>
          <w:p w14:paraId="7CDAB8FE" w14:textId="77777777" w:rsidR="00271CCB" w:rsidRPr="0027778D" w:rsidRDefault="00271CCB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271CCB" w:rsidRPr="0027778D" w14:paraId="594E1146" w14:textId="77777777">
              <w:trPr>
                <w:trHeight w:val="1200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7DFB5" w14:textId="77777777" w:rsidR="00271CCB" w:rsidRPr="0027778D" w:rsidRDefault="00FB008C" w:rsidP="00026A34">
                  <w:pPr>
                    <w:framePr w:hSpace="180" w:wrap="around" w:vAnchor="text" w:hAnchor="margin" w:y="122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27778D">
                    <w:rPr>
                      <w:rFonts w:ascii="Arial" w:hAnsi="Arial" w:cs="Arial"/>
                      <w:b/>
                      <w:color w:val="000000"/>
                    </w:rPr>
                    <w:t>LS</w:t>
                  </w:r>
                  <w:r w:rsidR="00271CCB" w:rsidRPr="0027778D">
                    <w:rPr>
                      <w:rFonts w:ascii="Arial" w:hAnsi="Arial" w:cs="Arial"/>
                      <w:b/>
                      <w:color w:val="000000"/>
                    </w:rPr>
                    <w:t>RRequest</w:t>
                  </w:r>
                  <w:proofErr w:type="spellEnd"/>
                  <w:r w:rsidR="00271CCB" w:rsidRPr="0027778D">
                    <w:rPr>
                      <w:rFonts w:ascii="Arial" w:hAnsi="Arial" w:cs="Arial"/>
                      <w:b/>
                      <w:color w:val="000000"/>
                    </w:rPr>
                    <w:t xml:space="preserve"> - </w:t>
                  </w:r>
                  <w:proofErr w:type="spellStart"/>
                  <w:r w:rsidR="00271CCB" w:rsidRPr="0027778D">
                    <w:rPr>
                      <w:rFonts w:ascii="Arial" w:hAnsi="Arial" w:cs="Arial"/>
                      <w:b/>
                      <w:color w:val="000000"/>
                    </w:rPr>
                    <w:t>Receive.wsdl</w:t>
                  </w:r>
                  <w:proofErr w:type="spellEnd"/>
                </w:p>
              </w:tc>
            </w:tr>
          </w:tbl>
          <w:p w14:paraId="22F98146" w14:textId="77777777" w:rsidR="00271CCB" w:rsidRPr="0027778D" w:rsidRDefault="00271C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14:paraId="58E121E9" w14:textId="77777777" w:rsidR="00271CCB" w:rsidRPr="0027778D" w:rsidRDefault="00FB008C">
            <w:pPr>
              <w:rPr>
                <w:rFonts w:ascii="Arial" w:hAnsi="Arial" w:cs="Arial"/>
                <w:color w:val="000000"/>
              </w:rPr>
            </w:pPr>
            <w:r w:rsidRPr="0027778D">
              <w:rPr>
                <w:rFonts w:ascii="Arial" w:hAnsi="Arial" w:cs="Arial"/>
                <w:color w:val="000000"/>
              </w:rPr>
              <w:object w:dxaOrig="2505" w:dyaOrig="811" w14:anchorId="1ECFE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4pt;height:40.8pt" o:ole="">
                  <v:imagedata r:id="rId16" o:title=""/>
                </v:shape>
                <o:OLEObject Type="Embed" ProgID="Package" ShapeID="_x0000_i1025" DrawAspect="Content" ObjectID="_1800795804" r:id="rId17"/>
              </w:object>
            </w:r>
          </w:p>
        </w:tc>
        <w:tc>
          <w:tcPr>
            <w:tcW w:w="3156" w:type="dxa"/>
            <w:shd w:val="clear" w:color="auto" w:fill="auto"/>
            <w:vAlign w:val="bottom"/>
          </w:tcPr>
          <w:p w14:paraId="4FDECC6C" w14:textId="77777777" w:rsidR="00271CCB" w:rsidRPr="0027778D" w:rsidRDefault="00271CCB" w:rsidP="00FB008C">
            <w:pPr>
              <w:rPr>
                <w:rFonts w:ascii="Arial" w:hAnsi="Arial" w:cs="Arial"/>
                <w:color w:val="000000"/>
              </w:rPr>
            </w:pPr>
            <w:r w:rsidRPr="0027778D">
              <w:rPr>
                <w:rFonts w:ascii="Arial" w:hAnsi="Arial" w:cs="Arial"/>
                <w:color w:val="000000"/>
              </w:rPr>
              <w:t xml:space="preserve">This WSDL needs to be used by CLEC Customers to create their </w:t>
            </w:r>
            <w:proofErr w:type="spellStart"/>
            <w:r w:rsidRPr="0027778D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Pr="0027778D">
              <w:rPr>
                <w:rFonts w:ascii="Arial" w:hAnsi="Arial" w:cs="Arial"/>
                <w:color w:val="000000"/>
              </w:rPr>
              <w:t xml:space="preserve"> Client and use it to send </w:t>
            </w:r>
            <w:r w:rsidR="00FB008C" w:rsidRPr="0027778D">
              <w:rPr>
                <w:rFonts w:ascii="Arial" w:hAnsi="Arial" w:cs="Arial"/>
                <w:color w:val="000000"/>
              </w:rPr>
              <w:t>L</w:t>
            </w:r>
            <w:r w:rsidRPr="0027778D">
              <w:rPr>
                <w:rFonts w:ascii="Arial" w:hAnsi="Arial" w:cs="Arial"/>
                <w:color w:val="000000"/>
              </w:rPr>
              <w:t xml:space="preserve">SR Order and Preorder requests to Frontier.  </w:t>
            </w:r>
          </w:p>
        </w:tc>
      </w:tr>
      <w:tr w:rsidR="00271CCB" w:rsidRPr="0027778D" w14:paraId="1769A0A1" w14:textId="77777777" w:rsidTr="0027778D">
        <w:trPr>
          <w:trHeight w:val="60"/>
        </w:trPr>
        <w:tc>
          <w:tcPr>
            <w:tcW w:w="9468" w:type="dxa"/>
            <w:gridSpan w:val="3"/>
            <w:shd w:val="clear" w:color="auto" w:fill="141928"/>
            <w:vAlign w:val="bottom"/>
          </w:tcPr>
          <w:p w14:paraId="2C3F6746" w14:textId="77777777" w:rsidR="00271CCB" w:rsidRPr="0027778D" w:rsidRDefault="00FB008C" w:rsidP="00FB008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 xml:space="preserve">** Frontier supports only the </w:t>
            </w:r>
            <w:proofErr w:type="spellStart"/>
            <w:r w:rsidRPr="0027778D">
              <w:rPr>
                <w:rFonts w:ascii="Arial" w:hAnsi="Arial" w:cs="Arial"/>
                <w:b/>
                <w:color w:val="FFFFFF" w:themeColor="background1"/>
              </w:rPr>
              <w:t>processAsyncRequest</w:t>
            </w:r>
            <w:proofErr w:type="spellEnd"/>
            <w:r w:rsidRPr="0027778D">
              <w:rPr>
                <w:rFonts w:ascii="Arial" w:hAnsi="Arial" w:cs="Arial"/>
                <w:b/>
                <w:color w:val="FFFFFF" w:themeColor="background1"/>
              </w:rPr>
              <w:t xml:space="preserve"> method **</w:t>
            </w:r>
          </w:p>
        </w:tc>
      </w:tr>
      <w:tr w:rsidR="00271CCB" w:rsidRPr="0027778D" w14:paraId="0DDBEF5B" w14:textId="77777777" w:rsidTr="00271CCB">
        <w:trPr>
          <w:trHeight w:val="60"/>
        </w:trPr>
        <w:tc>
          <w:tcPr>
            <w:tcW w:w="3156" w:type="dxa"/>
            <w:shd w:val="clear" w:color="auto" w:fill="auto"/>
            <w:vAlign w:val="bottom"/>
          </w:tcPr>
          <w:p w14:paraId="4A43FCCE" w14:textId="77777777" w:rsidR="00271CCB" w:rsidRPr="0027778D" w:rsidRDefault="00FB008C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7778D">
              <w:rPr>
                <w:rFonts w:ascii="Arial" w:hAnsi="Arial" w:cs="Arial"/>
                <w:b/>
                <w:color w:val="000000"/>
              </w:rPr>
              <w:t>LS</w:t>
            </w:r>
            <w:r w:rsidR="00271CCB" w:rsidRPr="0027778D">
              <w:rPr>
                <w:rFonts w:ascii="Arial" w:hAnsi="Arial" w:cs="Arial"/>
                <w:b/>
                <w:color w:val="000000"/>
              </w:rPr>
              <w:t>RResponse-Send.wsdl</w:t>
            </w:r>
            <w:proofErr w:type="spellEnd"/>
          </w:p>
        </w:tc>
        <w:tc>
          <w:tcPr>
            <w:tcW w:w="3156" w:type="dxa"/>
            <w:shd w:val="clear" w:color="auto" w:fill="auto"/>
            <w:vAlign w:val="bottom"/>
          </w:tcPr>
          <w:p w14:paraId="2D464D25" w14:textId="77777777" w:rsidR="00271CCB" w:rsidRPr="0027778D" w:rsidRDefault="00FB008C">
            <w:pPr>
              <w:rPr>
                <w:rFonts w:ascii="Arial" w:hAnsi="Arial" w:cs="Arial"/>
                <w:color w:val="000000"/>
              </w:rPr>
            </w:pPr>
            <w:r w:rsidRPr="0027778D">
              <w:rPr>
                <w:rFonts w:ascii="Arial" w:hAnsi="Arial" w:cs="Arial"/>
                <w:noProof/>
                <w:color w:val="000000"/>
              </w:rPr>
              <w:object w:dxaOrig="2400" w:dyaOrig="811" w14:anchorId="28B4EB53">
                <v:shape id="_x0000_i1026" type="#_x0000_t75" style="width:120pt;height:40.8pt" o:ole="">
                  <v:imagedata r:id="rId18" o:title=""/>
                </v:shape>
                <o:OLEObject Type="Embed" ProgID="Package" ShapeID="_x0000_i1026" DrawAspect="Content" ObjectID="_1800795805" r:id="rId19"/>
              </w:object>
            </w:r>
          </w:p>
        </w:tc>
        <w:tc>
          <w:tcPr>
            <w:tcW w:w="3156" w:type="dxa"/>
            <w:shd w:val="clear" w:color="auto" w:fill="auto"/>
            <w:vAlign w:val="bottom"/>
          </w:tcPr>
          <w:p w14:paraId="7D0A43E7" w14:textId="77777777" w:rsidR="00271CCB" w:rsidRPr="0027778D" w:rsidRDefault="00271CCB" w:rsidP="00FB008C">
            <w:pPr>
              <w:rPr>
                <w:rFonts w:ascii="Arial" w:hAnsi="Arial" w:cs="Arial"/>
                <w:color w:val="000000"/>
              </w:rPr>
            </w:pPr>
            <w:r w:rsidRPr="0027778D">
              <w:rPr>
                <w:rFonts w:ascii="Arial" w:hAnsi="Arial" w:cs="Arial"/>
                <w:color w:val="000000"/>
              </w:rPr>
              <w:t xml:space="preserve">This WSDL need to be used by CLEC to implement their </w:t>
            </w:r>
            <w:proofErr w:type="spellStart"/>
            <w:r w:rsidRPr="0027778D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Pr="0027778D">
              <w:rPr>
                <w:rFonts w:ascii="Arial" w:hAnsi="Arial" w:cs="Arial"/>
                <w:color w:val="000000"/>
              </w:rPr>
              <w:t xml:space="preserve"> to receive responses from Frontier.  Frontier will use </w:t>
            </w:r>
            <w:proofErr w:type="spellStart"/>
            <w:r w:rsidRPr="0027778D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Pr="0027778D">
              <w:rPr>
                <w:rFonts w:ascii="Arial" w:hAnsi="Arial" w:cs="Arial"/>
                <w:color w:val="000000"/>
              </w:rPr>
              <w:t xml:space="preserve"> client (based on this WSDL) to send the </w:t>
            </w:r>
            <w:r w:rsidR="00FB008C" w:rsidRPr="0027778D">
              <w:rPr>
                <w:rFonts w:ascii="Arial" w:hAnsi="Arial" w:cs="Arial"/>
                <w:color w:val="000000"/>
              </w:rPr>
              <w:t>L</w:t>
            </w:r>
            <w:r w:rsidRPr="0027778D">
              <w:rPr>
                <w:rFonts w:ascii="Arial" w:hAnsi="Arial" w:cs="Arial"/>
                <w:color w:val="000000"/>
              </w:rPr>
              <w:t>SR responses back to the CLEC</w:t>
            </w:r>
          </w:p>
        </w:tc>
      </w:tr>
      <w:tr w:rsidR="00271CCB" w:rsidRPr="0027778D" w14:paraId="6D78CB5F" w14:textId="77777777" w:rsidTr="0027778D">
        <w:trPr>
          <w:trHeight w:val="350"/>
        </w:trPr>
        <w:tc>
          <w:tcPr>
            <w:tcW w:w="9468" w:type="dxa"/>
            <w:gridSpan w:val="3"/>
            <w:shd w:val="clear" w:color="auto" w:fill="141928"/>
            <w:vAlign w:val="center"/>
          </w:tcPr>
          <w:p w14:paraId="497A220B" w14:textId="77777777" w:rsidR="00271CCB" w:rsidRPr="0027778D" w:rsidRDefault="00271CCB" w:rsidP="00D704F1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403F80" w:rsidRPr="0027778D" w14:paraId="44674C15" w14:textId="77777777" w:rsidTr="00271CCB">
        <w:trPr>
          <w:trHeight w:val="1790"/>
        </w:trPr>
        <w:tc>
          <w:tcPr>
            <w:tcW w:w="3156" w:type="dxa"/>
          </w:tcPr>
          <w:p w14:paraId="4E1EF160" w14:textId="77777777" w:rsidR="00403F80" w:rsidRPr="0027778D" w:rsidRDefault="00403F80" w:rsidP="00403F80">
            <w:pPr>
              <w:jc w:val="center"/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 xml:space="preserve">Public </w:t>
            </w:r>
            <w:r w:rsidR="00D16085" w:rsidRPr="0027778D">
              <w:rPr>
                <w:rFonts w:ascii="Arial" w:hAnsi="Arial" w:cs="Arial"/>
                <w:b/>
              </w:rPr>
              <w:t xml:space="preserve">SOURCE </w:t>
            </w:r>
            <w:r w:rsidRPr="0027778D">
              <w:rPr>
                <w:rFonts w:ascii="Arial" w:hAnsi="Arial" w:cs="Arial"/>
                <w:b/>
              </w:rPr>
              <w:t xml:space="preserve">IP </w:t>
            </w:r>
            <w:r w:rsidR="00D16085" w:rsidRPr="0027778D">
              <w:rPr>
                <w:rFonts w:ascii="Arial" w:hAnsi="Arial" w:cs="Arial"/>
                <w:b/>
              </w:rPr>
              <w:t xml:space="preserve">from </w:t>
            </w:r>
            <w:r w:rsidRPr="0027778D">
              <w:rPr>
                <w:rFonts w:ascii="Arial" w:hAnsi="Arial" w:cs="Arial"/>
                <w:b/>
              </w:rPr>
              <w:t>where requests will be initiated</w:t>
            </w:r>
          </w:p>
          <w:p w14:paraId="141EBF14" w14:textId="77777777" w:rsidR="00403F80" w:rsidRPr="0027778D" w:rsidRDefault="00403F80" w:rsidP="00403F80">
            <w:pPr>
              <w:jc w:val="center"/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 xml:space="preserve"> (comma separated if more than one IP addresses)</w:t>
            </w:r>
          </w:p>
        </w:tc>
        <w:tc>
          <w:tcPr>
            <w:tcW w:w="6312" w:type="dxa"/>
            <w:gridSpan w:val="2"/>
          </w:tcPr>
          <w:p w14:paraId="7A951583" w14:textId="77777777" w:rsidR="00403F80" w:rsidRPr="0027778D" w:rsidRDefault="00403F80" w:rsidP="00403F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1212B" w:rsidRPr="0027778D" w14:paraId="70EE6499" w14:textId="77777777" w:rsidTr="00271CCB">
        <w:trPr>
          <w:trHeight w:val="1790"/>
        </w:trPr>
        <w:tc>
          <w:tcPr>
            <w:tcW w:w="3156" w:type="dxa"/>
          </w:tcPr>
          <w:p w14:paraId="49DEA775" w14:textId="77777777" w:rsidR="0061212B" w:rsidRPr="0027778D" w:rsidRDefault="0061212B" w:rsidP="0061212B">
            <w:pPr>
              <w:jc w:val="center"/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If Using Existing VPN, please indicate if there are any changes to the existing IP address.  If so, Provide new IP and Port.</w:t>
            </w:r>
          </w:p>
        </w:tc>
        <w:tc>
          <w:tcPr>
            <w:tcW w:w="6312" w:type="dxa"/>
            <w:gridSpan w:val="2"/>
          </w:tcPr>
          <w:p w14:paraId="7DCB0792" w14:textId="77777777" w:rsidR="0061212B" w:rsidRPr="0027778D" w:rsidRDefault="0061212B" w:rsidP="00403F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1DC8" w:rsidRPr="0027778D" w14:paraId="0F27FEA8" w14:textId="77777777" w:rsidTr="0027778D">
        <w:trPr>
          <w:trHeight w:val="368"/>
        </w:trPr>
        <w:tc>
          <w:tcPr>
            <w:tcW w:w="9468" w:type="dxa"/>
            <w:gridSpan w:val="3"/>
            <w:shd w:val="clear" w:color="auto" w:fill="141928"/>
          </w:tcPr>
          <w:p w14:paraId="04962577" w14:textId="77777777" w:rsidR="00AF1DC8" w:rsidRPr="0027778D" w:rsidRDefault="00AF1DC8" w:rsidP="00AF1DC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778D">
              <w:rPr>
                <w:rFonts w:ascii="Arial" w:hAnsi="Arial" w:cs="Arial"/>
                <w:b/>
                <w:color w:val="FFFFFF" w:themeColor="background1"/>
              </w:rPr>
              <w:t>** Values to be provided by Frontier to CLEC **</w:t>
            </w:r>
          </w:p>
        </w:tc>
      </w:tr>
      <w:tr w:rsidR="00AF1DC8" w:rsidRPr="0027778D" w14:paraId="02E63186" w14:textId="77777777" w:rsidTr="00AF1DC8">
        <w:trPr>
          <w:trHeight w:val="368"/>
        </w:trPr>
        <w:tc>
          <w:tcPr>
            <w:tcW w:w="3156" w:type="dxa"/>
          </w:tcPr>
          <w:p w14:paraId="0C611DE5" w14:textId="77777777" w:rsidR="00AF1DC8" w:rsidRPr="0027778D" w:rsidRDefault="00992A79" w:rsidP="00992A79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 xml:space="preserve">tML </w:t>
            </w:r>
            <w:proofErr w:type="gramStart"/>
            <w:r w:rsidR="00AF1DC8" w:rsidRPr="0027778D">
              <w:rPr>
                <w:rFonts w:ascii="Arial" w:hAnsi="Arial" w:cs="Arial"/>
                <w:b/>
              </w:rPr>
              <w:t>From</w:t>
            </w:r>
            <w:proofErr w:type="gramEnd"/>
          </w:p>
        </w:tc>
        <w:tc>
          <w:tcPr>
            <w:tcW w:w="6312" w:type="dxa"/>
            <w:gridSpan w:val="2"/>
          </w:tcPr>
          <w:p w14:paraId="04C489C6" w14:textId="77777777" w:rsidR="00AF1DC8" w:rsidRPr="0027778D" w:rsidRDefault="00AF1DC8" w:rsidP="00403F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1DC8" w:rsidRPr="0027778D" w14:paraId="7230C258" w14:textId="77777777" w:rsidTr="00AF1DC8">
        <w:trPr>
          <w:trHeight w:val="350"/>
        </w:trPr>
        <w:tc>
          <w:tcPr>
            <w:tcW w:w="3156" w:type="dxa"/>
          </w:tcPr>
          <w:p w14:paraId="540684D2" w14:textId="77777777" w:rsidR="00AF1DC8" w:rsidRPr="0027778D" w:rsidRDefault="00992A79" w:rsidP="00992A79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 xml:space="preserve">tML </w:t>
            </w:r>
            <w:r w:rsidR="00AF1DC8" w:rsidRPr="0027778D">
              <w:rPr>
                <w:rFonts w:ascii="Arial" w:hAnsi="Arial" w:cs="Arial"/>
                <w:b/>
              </w:rPr>
              <w:t>To</w:t>
            </w:r>
            <w:r w:rsidR="001D6B7B" w:rsidRPr="0027778D">
              <w:rPr>
                <w:rFonts w:ascii="Arial" w:hAnsi="Arial" w:cs="Arial"/>
                <w:b/>
              </w:rPr>
              <w:t xml:space="preserve">         Order</w:t>
            </w:r>
          </w:p>
          <w:p w14:paraId="19224D67" w14:textId="77777777" w:rsidR="001D6B7B" w:rsidRPr="0027778D" w:rsidRDefault="00992A79" w:rsidP="00992A79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 xml:space="preserve">tML </w:t>
            </w:r>
            <w:r w:rsidR="001D6B7B" w:rsidRPr="0027778D">
              <w:rPr>
                <w:rFonts w:ascii="Arial" w:hAnsi="Arial" w:cs="Arial"/>
                <w:b/>
              </w:rPr>
              <w:t xml:space="preserve">To  </w:t>
            </w:r>
            <w:r w:rsidRPr="0027778D">
              <w:rPr>
                <w:rFonts w:ascii="Arial" w:hAnsi="Arial" w:cs="Arial"/>
                <w:b/>
              </w:rPr>
              <w:t xml:space="preserve">       </w:t>
            </w:r>
            <w:r w:rsidR="001D6B7B" w:rsidRPr="0027778D">
              <w:rPr>
                <w:rFonts w:ascii="Arial" w:hAnsi="Arial" w:cs="Arial"/>
                <w:b/>
              </w:rPr>
              <w:t>Pre Order</w:t>
            </w:r>
          </w:p>
        </w:tc>
        <w:tc>
          <w:tcPr>
            <w:tcW w:w="6312" w:type="dxa"/>
            <w:gridSpan w:val="2"/>
          </w:tcPr>
          <w:p w14:paraId="54001C1E" w14:textId="77777777" w:rsidR="00AF1DC8" w:rsidRPr="0027778D" w:rsidRDefault="00AF1DC8" w:rsidP="00403F80">
            <w:pPr>
              <w:jc w:val="both"/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FTRORD</w:t>
            </w:r>
          </w:p>
          <w:p w14:paraId="2343917A" w14:textId="77777777" w:rsidR="001D6B7B" w:rsidRPr="0027778D" w:rsidRDefault="001D6B7B" w:rsidP="00403F80">
            <w:pPr>
              <w:jc w:val="both"/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FTRPO</w:t>
            </w:r>
          </w:p>
        </w:tc>
      </w:tr>
      <w:tr w:rsidR="00AF1DC8" w:rsidRPr="0027778D" w14:paraId="29CD9C9A" w14:textId="77777777" w:rsidTr="00AF1DC8">
        <w:trPr>
          <w:trHeight w:val="350"/>
        </w:trPr>
        <w:tc>
          <w:tcPr>
            <w:tcW w:w="3156" w:type="dxa"/>
          </w:tcPr>
          <w:p w14:paraId="539C9FAE" w14:textId="77777777" w:rsidR="00AF1DC8" w:rsidRPr="0027778D" w:rsidRDefault="00AF1DC8" w:rsidP="00992A79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 xml:space="preserve">tML Header </w:t>
            </w:r>
            <w:proofErr w:type="spellStart"/>
            <w:r w:rsidRPr="0027778D">
              <w:rPr>
                <w:rFonts w:ascii="Arial" w:hAnsi="Arial" w:cs="Arial"/>
                <w:b/>
              </w:rPr>
              <w:t>UserID</w:t>
            </w:r>
            <w:proofErr w:type="spellEnd"/>
          </w:p>
        </w:tc>
        <w:tc>
          <w:tcPr>
            <w:tcW w:w="6312" w:type="dxa"/>
            <w:gridSpan w:val="2"/>
          </w:tcPr>
          <w:p w14:paraId="3AA6BDD6" w14:textId="77777777" w:rsidR="00AF1DC8" w:rsidRPr="0027778D" w:rsidRDefault="00AF1DC8" w:rsidP="00403F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1DC8" w:rsidRPr="0027778D" w14:paraId="16FA1036" w14:textId="77777777" w:rsidTr="00AF1DC8">
        <w:trPr>
          <w:trHeight w:val="350"/>
        </w:trPr>
        <w:tc>
          <w:tcPr>
            <w:tcW w:w="3156" w:type="dxa"/>
          </w:tcPr>
          <w:p w14:paraId="4FFD7BF6" w14:textId="77777777" w:rsidR="00AF1DC8" w:rsidRPr="0027778D" w:rsidRDefault="00AF1DC8" w:rsidP="00992A79">
            <w:pPr>
              <w:rPr>
                <w:rFonts w:ascii="Arial" w:hAnsi="Arial" w:cs="Arial"/>
                <w:b/>
              </w:rPr>
            </w:pPr>
            <w:r w:rsidRPr="0027778D">
              <w:rPr>
                <w:rFonts w:ascii="Arial" w:hAnsi="Arial" w:cs="Arial"/>
                <w:b/>
              </w:rPr>
              <w:t>tML Header Password</w:t>
            </w:r>
          </w:p>
        </w:tc>
        <w:tc>
          <w:tcPr>
            <w:tcW w:w="6312" w:type="dxa"/>
            <w:gridSpan w:val="2"/>
          </w:tcPr>
          <w:p w14:paraId="4A89792A" w14:textId="77777777" w:rsidR="00AF1DC8" w:rsidRPr="0027778D" w:rsidRDefault="00AF1DC8" w:rsidP="00403F8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4C93D4" w14:textId="77777777" w:rsidR="00403F80" w:rsidRPr="0027778D" w:rsidRDefault="00ED7976">
      <w:pPr>
        <w:rPr>
          <w:rFonts w:ascii="Arial" w:hAnsi="Arial" w:cs="Arial"/>
        </w:rPr>
      </w:pPr>
      <w:r w:rsidRPr="0027778D">
        <w:rPr>
          <w:rFonts w:ascii="Arial" w:hAnsi="Arial" w:cs="Arial"/>
        </w:rPr>
        <w:t xml:space="preserve"> </w:t>
      </w:r>
    </w:p>
    <w:sectPr w:rsidR="00403F80" w:rsidRPr="0027778D" w:rsidSect="0009687F">
      <w:type w:val="continuous"/>
      <w:pgSz w:w="12240" w:h="15840" w:code="1"/>
      <w:pgMar w:top="1440" w:right="1440" w:bottom="1170" w:left="1440" w:header="720" w:footer="720" w:gutter="0"/>
      <w:cols w:space="720" w:equalWidth="0">
        <w:col w:w="9216" w:space="7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C033" w14:textId="77777777" w:rsidR="008F6DEA" w:rsidRDefault="008F6DEA">
      <w:r>
        <w:separator/>
      </w:r>
    </w:p>
  </w:endnote>
  <w:endnote w:type="continuationSeparator" w:id="0">
    <w:p w14:paraId="1F1FA1BE" w14:textId="77777777" w:rsidR="008F6DEA" w:rsidRDefault="008F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 Guide Heavy">
    <w:altName w:val="Calibri"/>
    <w:panose1 w:val="00000000000000000000"/>
    <w:charset w:val="00"/>
    <w:family w:val="modern"/>
    <w:notTrueType/>
    <w:pitch w:val="variable"/>
    <w:sig w:usb0="80000007" w:usb1="00000073" w:usb2="00000000" w:usb3="00000000" w:csb0="00000013" w:csb1="00000000"/>
  </w:font>
  <w:font w:name="PP Object Sans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C822" w14:textId="2FF62DC1" w:rsidR="00403F80" w:rsidRPr="0009687F" w:rsidRDefault="00403F80" w:rsidP="0009687F">
    <w:pPr>
      <w:pStyle w:val="Footer"/>
      <w:pBdr>
        <w:top w:val="single" w:sz="6" w:space="31" w:color="auto"/>
      </w:pBdr>
      <w:jc w:val="left"/>
      <w:rPr>
        <w:rFonts w:ascii="Arial" w:hAnsi="Arial" w:cs="Arial"/>
        <w:b w:val="0"/>
        <w:bCs/>
        <w:i w:val="0"/>
        <w:iCs/>
        <w:sz w:val="20"/>
      </w:rPr>
    </w:pPr>
    <w:r>
      <w:rPr>
        <w:rFonts w:ascii="Arial" w:hAnsi="Arial"/>
        <w:i w:val="0"/>
        <w:sz w:val="20"/>
      </w:rPr>
      <w:tab/>
    </w:r>
    <w:r w:rsidR="0009687F" w:rsidRPr="0027778D">
      <w:rPr>
        <w:rFonts w:ascii="Arial" w:hAnsi="Arial" w:cs="Arial"/>
        <w:b w:val="0"/>
        <w:bCs/>
        <w:i w:val="0"/>
        <w:iCs/>
        <w:sz w:val="20"/>
      </w:rPr>
      <w:t>© 2022 Frontier Communications Parent, Inc. All rights reserved.</w:t>
    </w:r>
    <w:r w:rsidR="0009687F">
      <w:rPr>
        <w:rFonts w:ascii="Arial" w:hAnsi="Arial" w:cs="Arial"/>
        <w:b w:val="0"/>
        <w:bCs/>
        <w:i w:val="0"/>
        <w:iCs/>
        <w:sz w:val="20"/>
      </w:rPr>
      <w:tab/>
    </w:r>
    <w:r w:rsidR="0009687F" w:rsidRPr="0009687F">
      <w:rPr>
        <w:rFonts w:ascii="Arial" w:hAnsi="Arial" w:cs="Arial"/>
        <w:b w:val="0"/>
        <w:bCs/>
        <w:i w:val="0"/>
        <w:iCs/>
        <w:sz w:val="20"/>
      </w:rPr>
      <w:fldChar w:fldCharType="begin"/>
    </w:r>
    <w:r w:rsidR="0009687F" w:rsidRPr="0009687F">
      <w:rPr>
        <w:rFonts w:ascii="Arial" w:hAnsi="Arial" w:cs="Arial"/>
        <w:b w:val="0"/>
        <w:bCs/>
        <w:i w:val="0"/>
        <w:iCs/>
        <w:sz w:val="20"/>
      </w:rPr>
      <w:instrText xml:space="preserve"> PAGE   \* MERGEFORMAT </w:instrText>
    </w:r>
    <w:r w:rsidR="0009687F" w:rsidRPr="0009687F">
      <w:rPr>
        <w:rFonts w:ascii="Arial" w:hAnsi="Arial" w:cs="Arial"/>
        <w:b w:val="0"/>
        <w:bCs/>
        <w:i w:val="0"/>
        <w:iCs/>
        <w:sz w:val="20"/>
      </w:rPr>
      <w:fldChar w:fldCharType="separate"/>
    </w:r>
    <w:r w:rsidR="0009687F" w:rsidRPr="0009687F">
      <w:rPr>
        <w:rFonts w:ascii="Arial" w:hAnsi="Arial" w:cs="Arial"/>
        <w:b w:val="0"/>
        <w:bCs/>
        <w:i w:val="0"/>
        <w:iCs/>
        <w:noProof/>
        <w:sz w:val="20"/>
      </w:rPr>
      <w:t>1</w:t>
    </w:r>
    <w:r w:rsidR="0009687F" w:rsidRPr="0009687F">
      <w:rPr>
        <w:rFonts w:ascii="Arial" w:hAnsi="Arial" w:cs="Arial"/>
        <w:b w:val="0"/>
        <w:bCs/>
        <w:i w:val="0"/>
        <w:i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949B" w14:textId="77777777" w:rsidR="00403F80" w:rsidRPr="0027778D" w:rsidRDefault="0027778D" w:rsidP="0027778D">
    <w:pPr>
      <w:pStyle w:val="Footer"/>
      <w:pBdr>
        <w:top w:val="single" w:sz="6" w:space="31" w:color="auto"/>
      </w:pBdr>
      <w:jc w:val="left"/>
      <w:rPr>
        <w:rFonts w:ascii="Arial" w:hAnsi="Arial" w:cs="Arial"/>
        <w:b w:val="0"/>
        <w:bCs/>
        <w:i w:val="0"/>
        <w:iCs/>
        <w:sz w:val="20"/>
      </w:rPr>
    </w:pPr>
    <w:r w:rsidRPr="0027778D">
      <w:rPr>
        <w:rFonts w:ascii="Arial" w:hAnsi="Arial" w:cs="Arial"/>
        <w:b w:val="0"/>
        <w:bCs/>
        <w:i w:val="0"/>
        <w:iCs/>
        <w:sz w:val="20"/>
      </w:rPr>
      <w:t>© 2022 Frontier Communications Parent, Inc. All rights reserved.</w:t>
    </w:r>
    <w:r>
      <w:rPr>
        <w:rFonts w:ascii="Arial" w:hAnsi="Arial" w:cs="Arial"/>
        <w:b w:val="0"/>
        <w:bCs/>
        <w:i w:val="0"/>
        <w:iCs/>
        <w:sz w:val="20"/>
      </w:rPr>
      <w:tab/>
    </w:r>
    <w:r w:rsidRPr="0027778D">
      <w:rPr>
        <w:rFonts w:ascii="Arial" w:hAnsi="Arial" w:cs="Arial"/>
        <w:b w:val="0"/>
        <w:bCs/>
        <w:i w:val="0"/>
        <w:iCs/>
        <w:sz w:val="20"/>
      </w:rPr>
      <w:fldChar w:fldCharType="begin"/>
    </w:r>
    <w:r w:rsidRPr="0027778D">
      <w:rPr>
        <w:rFonts w:ascii="Arial" w:hAnsi="Arial" w:cs="Arial"/>
        <w:b w:val="0"/>
        <w:bCs/>
        <w:i w:val="0"/>
        <w:iCs/>
        <w:sz w:val="20"/>
      </w:rPr>
      <w:instrText xml:space="preserve"> PAGE   \* MERGEFORMAT </w:instrText>
    </w:r>
    <w:r w:rsidRPr="0027778D">
      <w:rPr>
        <w:rFonts w:ascii="Arial" w:hAnsi="Arial" w:cs="Arial"/>
        <w:b w:val="0"/>
        <w:bCs/>
        <w:i w:val="0"/>
        <w:iCs/>
        <w:sz w:val="20"/>
      </w:rPr>
      <w:fldChar w:fldCharType="separate"/>
    </w:r>
    <w:r w:rsidRPr="0027778D">
      <w:rPr>
        <w:rFonts w:ascii="Arial" w:hAnsi="Arial" w:cs="Arial"/>
        <w:b w:val="0"/>
        <w:bCs/>
        <w:i w:val="0"/>
        <w:iCs/>
        <w:noProof/>
        <w:sz w:val="20"/>
      </w:rPr>
      <w:t>1</w:t>
    </w:r>
    <w:r w:rsidRPr="0027778D">
      <w:rPr>
        <w:rFonts w:ascii="Arial" w:hAnsi="Arial" w:cs="Arial"/>
        <w:b w:val="0"/>
        <w:bCs/>
        <w:i w:val="0"/>
        <w:i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883F" w14:textId="77777777" w:rsidR="008F6DEA" w:rsidRDefault="008F6DEA">
      <w:r>
        <w:separator/>
      </w:r>
    </w:p>
  </w:footnote>
  <w:footnote w:type="continuationSeparator" w:id="0">
    <w:p w14:paraId="36D15E3C" w14:textId="77777777" w:rsidR="008F6DEA" w:rsidRDefault="008F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8128" w14:textId="12C23962" w:rsidR="00403F80" w:rsidRDefault="0009687F">
    <w:pPr>
      <w:pStyle w:val="Header"/>
      <w:jc w:val="left"/>
      <w:rPr>
        <w:rFonts w:ascii="Arial" w:hAnsi="Arial"/>
        <w:b w:val="0"/>
        <w:sz w:val="24"/>
        <w:szCs w:val="24"/>
      </w:rPr>
    </w:pPr>
    <w:r w:rsidRPr="0009687F">
      <w:rPr>
        <w:rFonts w:ascii="Arial" w:hAnsi="Arial"/>
        <w:i w:val="0"/>
        <w:sz w:val="24"/>
        <w:szCs w:val="24"/>
      </w:rPr>
      <w:t xml:space="preserve">LSR XML Connectivity Access Form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3CA3" w14:textId="23E9EC8D" w:rsidR="00403F80" w:rsidRPr="0027778D" w:rsidRDefault="0027778D" w:rsidP="0027778D">
    <w:pPr>
      <w:pStyle w:val="Header"/>
      <w:pBdr>
        <w:bottom w:val="none" w:sz="0" w:space="0" w:color="auto"/>
      </w:pBdr>
      <w:jc w:val="left"/>
      <w:rPr>
        <w:rFonts w:ascii="Fr Guide Heavy" w:hAnsi="Fr Guide Heavy"/>
        <w:i w:val="0"/>
        <w:iCs/>
        <w:sz w:val="32"/>
        <w:szCs w:val="32"/>
      </w:rPr>
    </w:pPr>
    <w:r>
      <w:rPr>
        <w:noProof/>
      </w:rPr>
      <w:drawing>
        <wp:inline distT="0" distB="0" distL="0" distR="0" wp14:anchorId="51CDFD02" wp14:editId="4F143434">
          <wp:extent cx="652007" cy="7605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ontier_Logo_2021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47" cy="76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27778D">
      <w:rPr>
        <w:rFonts w:ascii="Fr Guide Heavy" w:hAnsi="Fr Guide Heavy"/>
        <w:i w:val="0"/>
        <w:iCs/>
        <w:sz w:val="32"/>
        <w:szCs w:val="32"/>
      </w:rPr>
      <w:t xml:space="preserve"> </w:t>
    </w:r>
    <w:r w:rsidR="0009687F">
      <w:rPr>
        <w:rFonts w:ascii="Fr Guide Heavy" w:hAnsi="Fr Guide Heavy"/>
        <w:i w:val="0"/>
        <w:iCs/>
        <w:sz w:val="32"/>
        <w:szCs w:val="32"/>
      </w:rPr>
      <w:t xml:space="preserve">       </w:t>
    </w:r>
    <w:r w:rsidRPr="0009687F">
      <w:rPr>
        <w:rFonts w:ascii="PP Object Sans" w:hAnsi="PP Object Sans"/>
        <w:i w:val="0"/>
        <w:iCs/>
        <w:sz w:val="32"/>
        <w:szCs w:val="32"/>
      </w:rPr>
      <w:t>LSR XML Connectivity Access Form</w:t>
    </w:r>
    <w:r w:rsidRPr="0027778D">
      <w:rPr>
        <w:rFonts w:ascii="Fr Guide Heavy" w:hAnsi="Fr Guide Heavy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74A6"/>
    <w:multiLevelType w:val="singleLevel"/>
    <w:tmpl w:val="40429960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4"/>
      </w:rPr>
    </w:lvl>
  </w:abstractNum>
  <w:abstractNum w:abstractNumId="1" w15:restartNumberingAfterBreak="0">
    <w:nsid w:val="33A92728"/>
    <w:multiLevelType w:val="hybridMultilevel"/>
    <w:tmpl w:val="4B7654D4"/>
    <w:lvl w:ilvl="0" w:tplc="576651FA">
      <w:start w:val="5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5CB66E9"/>
    <w:multiLevelType w:val="singleLevel"/>
    <w:tmpl w:val="F6DE4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3F2FEE"/>
    <w:multiLevelType w:val="multilevel"/>
    <w:tmpl w:val="D3203048"/>
    <w:lvl w:ilvl="0">
      <w:start w:val="1"/>
      <w:numFmt w:val="decimal"/>
      <w:pStyle w:val="Heading1"/>
      <w:lvlText w:val="%1"/>
      <w:lvlJc w:val="center"/>
      <w:pPr>
        <w:tabs>
          <w:tab w:val="num" w:pos="648"/>
        </w:tabs>
        <w:ind w:left="432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F01557F"/>
    <w:multiLevelType w:val="hybridMultilevel"/>
    <w:tmpl w:val="0160163E"/>
    <w:lvl w:ilvl="0" w:tplc="FFFFFFFF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CB4BD1"/>
    <w:multiLevelType w:val="hybridMultilevel"/>
    <w:tmpl w:val="B56689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DE07BF"/>
    <w:multiLevelType w:val="hybridMultilevel"/>
    <w:tmpl w:val="A16C2AC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F759A"/>
    <w:multiLevelType w:val="hybridMultilevel"/>
    <w:tmpl w:val="EF808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360"/>
    <w:multiLevelType w:val="hybridMultilevel"/>
    <w:tmpl w:val="742C51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673A62"/>
    <w:multiLevelType w:val="hybridMultilevel"/>
    <w:tmpl w:val="22D24B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A13952"/>
    <w:multiLevelType w:val="hybridMultilevel"/>
    <w:tmpl w:val="4D1692A0"/>
    <w:lvl w:ilvl="0" w:tplc="7C46A4A2">
      <w:start w:val="1"/>
      <w:numFmt w:val="bullet"/>
      <w:pStyle w:val="BulletedLis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A2AC3"/>
    <w:multiLevelType w:val="hybridMultilevel"/>
    <w:tmpl w:val="78C6E90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236ED"/>
    <w:multiLevelType w:val="hybridMultilevel"/>
    <w:tmpl w:val="70446C6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85502">
    <w:abstractNumId w:val="0"/>
  </w:num>
  <w:num w:numId="2" w16cid:durableId="1091702267">
    <w:abstractNumId w:val="3"/>
  </w:num>
  <w:num w:numId="3" w16cid:durableId="1336762054">
    <w:abstractNumId w:val="2"/>
  </w:num>
  <w:num w:numId="4" w16cid:durableId="274137506">
    <w:abstractNumId w:val="4"/>
  </w:num>
  <w:num w:numId="5" w16cid:durableId="1148743692">
    <w:abstractNumId w:val="5"/>
  </w:num>
  <w:num w:numId="6" w16cid:durableId="1377239254">
    <w:abstractNumId w:val="8"/>
  </w:num>
  <w:num w:numId="7" w16cid:durableId="2019576980">
    <w:abstractNumId w:val="9"/>
  </w:num>
  <w:num w:numId="8" w16cid:durableId="1916084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379699">
    <w:abstractNumId w:val="7"/>
  </w:num>
  <w:num w:numId="10" w16cid:durableId="829520644">
    <w:abstractNumId w:val="3"/>
  </w:num>
  <w:num w:numId="11" w16cid:durableId="102917215">
    <w:abstractNumId w:val="3"/>
  </w:num>
  <w:num w:numId="12" w16cid:durableId="1959531084">
    <w:abstractNumId w:val="3"/>
  </w:num>
  <w:num w:numId="13" w16cid:durableId="1272860421">
    <w:abstractNumId w:val="10"/>
  </w:num>
  <w:num w:numId="14" w16cid:durableId="1490294206">
    <w:abstractNumId w:val="12"/>
  </w:num>
  <w:num w:numId="15" w16cid:durableId="1350906933">
    <w:abstractNumId w:val="11"/>
  </w:num>
  <w:num w:numId="16" w16cid:durableId="1296764277">
    <w:abstractNumId w:val="1"/>
  </w:num>
  <w:num w:numId="17" w16cid:durableId="180731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D3"/>
    <w:rsid w:val="00026A34"/>
    <w:rsid w:val="00042056"/>
    <w:rsid w:val="00070958"/>
    <w:rsid w:val="0009687F"/>
    <w:rsid w:val="000D4FEE"/>
    <w:rsid w:val="00123987"/>
    <w:rsid w:val="00143331"/>
    <w:rsid w:val="001A6955"/>
    <w:rsid w:val="001D6B7B"/>
    <w:rsid w:val="00202AF5"/>
    <w:rsid w:val="00243CA6"/>
    <w:rsid w:val="00247B0E"/>
    <w:rsid w:val="00271CCB"/>
    <w:rsid w:val="0027778D"/>
    <w:rsid w:val="0028040C"/>
    <w:rsid w:val="00395752"/>
    <w:rsid w:val="003C648F"/>
    <w:rsid w:val="003D13A5"/>
    <w:rsid w:val="003D2A11"/>
    <w:rsid w:val="00403F80"/>
    <w:rsid w:val="0040410E"/>
    <w:rsid w:val="00455AD3"/>
    <w:rsid w:val="00464B15"/>
    <w:rsid w:val="00481618"/>
    <w:rsid w:val="00563A83"/>
    <w:rsid w:val="005A022A"/>
    <w:rsid w:val="005C5539"/>
    <w:rsid w:val="0060090F"/>
    <w:rsid w:val="00607839"/>
    <w:rsid w:val="0061212B"/>
    <w:rsid w:val="0063596F"/>
    <w:rsid w:val="006B3C23"/>
    <w:rsid w:val="00782703"/>
    <w:rsid w:val="0079546F"/>
    <w:rsid w:val="007A3F07"/>
    <w:rsid w:val="00800F0F"/>
    <w:rsid w:val="00834CE8"/>
    <w:rsid w:val="008928C0"/>
    <w:rsid w:val="008962D8"/>
    <w:rsid w:val="008D1730"/>
    <w:rsid w:val="008E6215"/>
    <w:rsid w:val="008E66B9"/>
    <w:rsid w:val="008F6DEA"/>
    <w:rsid w:val="00945094"/>
    <w:rsid w:val="00954519"/>
    <w:rsid w:val="00992A79"/>
    <w:rsid w:val="009B2365"/>
    <w:rsid w:val="009B7388"/>
    <w:rsid w:val="009F291A"/>
    <w:rsid w:val="00AB4B85"/>
    <w:rsid w:val="00AF1DC8"/>
    <w:rsid w:val="00B6253B"/>
    <w:rsid w:val="00B83F18"/>
    <w:rsid w:val="00BD5963"/>
    <w:rsid w:val="00BD77DE"/>
    <w:rsid w:val="00BE3A7B"/>
    <w:rsid w:val="00C55E80"/>
    <w:rsid w:val="00CA706F"/>
    <w:rsid w:val="00CE67D9"/>
    <w:rsid w:val="00CF32FA"/>
    <w:rsid w:val="00D16085"/>
    <w:rsid w:val="00D704F1"/>
    <w:rsid w:val="00D9380F"/>
    <w:rsid w:val="00D97DE3"/>
    <w:rsid w:val="00DF674F"/>
    <w:rsid w:val="00E627A1"/>
    <w:rsid w:val="00EB5AE2"/>
    <w:rsid w:val="00ED7976"/>
    <w:rsid w:val="00F14594"/>
    <w:rsid w:val="00F16833"/>
    <w:rsid w:val="00F37A5D"/>
    <w:rsid w:val="00F75D25"/>
    <w:rsid w:val="00F90162"/>
    <w:rsid w:val="00FB008C"/>
    <w:rsid w:val="00F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DA9D23"/>
  <w15:docId w15:val="{05145366-8878-4E6A-9C84-AA5C81EC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E2"/>
    <w:rPr>
      <w:sz w:val="24"/>
      <w:szCs w:val="24"/>
    </w:rPr>
  </w:style>
  <w:style w:type="paragraph" w:styleId="Heading1">
    <w:name w:val="heading 1"/>
    <w:aliases w:val="h1,Header 1,l1,Legal Line 1,H1-Heading 1,1,head 1,H1,Heading1,Heading A,II+,I,Heading No. L1,list 1,11,12,13,111,14,112,15,113,121,131,1111,141,1121,16,114,122,132,1112,142,1122,151,1131,1211,1311,11111,1411,11211,17,18,115,123,19,116,124,133"/>
    <w:basedOn w:val="Normal"/>
    <w:next w:val="Normal"/>
    <w:qFormat/>
    <w:rsid w:val="00EB5AE2"/>
    <w:pPr>
      <w:keepNext/>
      <w:numPr>
        <w:numId w:val="2"/>
      </w:numPr>
      <w:shd w:val="pct5" w:color="auto" w:fill="FFFFFF"/>
      <w:spacing w:before="240" w:after="60"/>
      <w:jc w:val="center"/>
      <w:outlineLvl w:val="0"/>
    </w:pPr>
    <w:rPr>
      <w:rFonts w:ascii="Arial" w:hAnsi="Arial"/>
      <w:b/>
      <w:snapToGrid w:val="0"/>
      <w:kern w:val="28"/>
      <w:sz w:val="28"/>
      <w:szCs w:val="20"/>
    </w:rPr>
  </w:style>
  <w:style w:type="paragraph" w:styleId="Heading2">
    <w:name w:val="heading 2"/>
    <w:aliases w:val="h2,Header 2,l2,Header2,H2-Heading 2,2,22,heading2,H2,Heading2,list2,A,A.B.C.,list 2,Heading Indent No L2,21,23,24,25,211,221,231,241,26,212,222,232,242,251,2111,2211,2311,2411,27,213,223,233,243,252,2112,2212,2312,2412,261,2121,2221,2321,2421"/>
    <w:basedOn w:val="Normal"/>
    <w:next w:val="Normal"/>
    <w:qFormat/>
    <w:rsid w:val="00EB5AE2"/>
    <w:pPr>
      <w:keepNext/>
      <w:keepLines/>
      <w:numPr>
        <w:ilvl w:val="1"/>
        <w:numId w:val="2"/>
      </w:numPr>
      <w:spacing w:before="120" w:after="60"/>
      <w:outlineLvl w:val="1"/>
    </w:pPr>
    <w:rPr>
      <w:rFonts w:ascii="Arial" w:hAnsi="Arial"/>
      <w:b/>
      <w:snapToGrid w:val="0"/>
      <w:sz w:val="28"/>
      <w:szCs w:val="20"/>
    </w:rPr>
  </w:style>
  <w:style w:type="paragraph" w:styleId="Heading3">
    <w:name w:val="heading 3"/>
    <w:aliases w:val="h3,l3,H3-Heading 3,3,l3.3,Heading3,list 3,list3,subhead,1.,Heading No. L3"/>
    <w:basedOn w:val="Normal"/>
    <w:next w:val="Normal"/>
    <w:qFormat/>
    <w:rsid w:val="00EB5AE2"/>
    <w:pPr>
      <w:keepNext/>
      <w:keepLines/>
      <w:numPr>
        <w:ilvl w:val="2"/>
        <w:numId w:val="2"/>
      </w:numPr>
      <w:spacing w:before="60" w:after="60"/>
      <w:outlineLvl w:val="2"/>
    </w:pPr>
    <w:rPr>
      <w:rFonts w:ascii="Arial" w:hAnsi="Arial"/>
      <w:b/>
      <w:snapToGrid w:val="0"/>
      <w:szCs w:val="20"/>
      <w:u w:val="single"/>
    </w:rPr>
  </w:style>
  <w:style w:type="paragraph" w:styleId="Heading4">
    <w:name w:val="heading 4"/>
    <w:aliases w:val="h4,4,l4,heading4,H4-Heading 4,Heading4,Heading No. L4,44"/>
    <w:basedOn w:val="Normal"/>
    <w:next w:val="Normal"/>
    <w:qFormat/>
    <w:rsid w:val="00EB5AE2"/>
    <w:pPr>
      <w:keepNext/>
      <w:keepLines/>
      <w:numPr>
        <w:ilvl w:val="3"/>
        <w:numId w:val="2"/>
      </w:numPr>
      <w:spacing w:before="60" w:after="60"/>
      <w:outlineLvl w:val="3"/>
    </w:pPr>
    <w:rPr>
      <w:rFonts w:ascii="Arial" w:hAnsi="Arial"/>
      <w:b/>
      <w:i/>
      <w:snapToGrid w:val="0"/>
      <w:szCs w:val="20"/>
    </w:rPr>
  </w:style>
  <w:style w:type="paragraph" w:styleId="Heading5">
    <w:name w:val="heading 5"/>
    <w:aliases w:val="Heading5,5,H5-Heading 5,h5,l5,heading5"/>
    <w:basedOn w:val="Normal"/>
    <w:next w:val="Normal"/>
    <w:qFormat/>
    <w:rsid w:val="00EB5AE2"/>
    <w:pPr>
      <w:numPr>
        <w:ilvl w:val="4"/>
        <w:numId w:val="2"/>
      </w:numPr>
      <w:spacing w:before="240" w:after="60"/>
      <w:outlineLvl w:val="4"/>
    </w:pPr>
    <w:rPr>
      <w:snapToGrid w:val="0"/>
      <w:sz w:val="22"/>
      <w:szCs w:val="20"/>
    </w:rPr>
  </w:style>
  <w:style w:type="paragraph" w:styleId="Heading6">
    <w:name w:val="heading 6"/>
    <w:aliases w:val="Heading6,6,h6,Requirement"/>
    <w:basedOn w:val="Normal"/>
    <w:next w:val="Normal"/>
    <w:qFormat/>
    <w:rsid w:val="00EB5AE2"/>
    <w:pPr>
      <w:numPr>
        <w:ilvl w:val="5"/>
        <w:numId w:val="2"/>
      </w:numPr>
      <w:spacing w:before="240" w:after="60"/>
      <w:outlineLvl w:val="5"/>
    </w:pPr>
    <w:rPr>
      <w:i/>
      <w:snapToGrid w:val="0"/>
      <w:sz w:val="22"/>
      <w:szCs w:val="20"/>
    </w:rPr>
  </w:style>
  <w:style w:type="paragraph" w:styleId="Heading7">
    <w:name w:val="heading 7"/>
    <w:aliases w:val="7,ExhibitTitle,st,Objective,heading7,req3"/>
    <w:basedOn w:val="Normal"/>
    <w:next w:val="Normal"/>
    <w:qFormat/>
    <w:rsid w:val="00EB5AE2"/>
    <w:pPr>
      <w:numPr>
        <w:ilvl w:val="6"/>
        <w:numId w:val="2"/>
      </w:numPr>
      <w:spacing w:before="240" w:after="60"/>
      <w:outlineLvl w:val="6"/>
    </w:pPr>
    <w:rPr>
      <w:rFonts w:ascii="Arial" w:hAnsi="Arial"/>
      <w:snapToGrid w:val="0"/>
      <w:szCs w:val="20"/>
    </w:rPr>
  </w:style>
  <w:style w:type="paragraph" w:styleId="Heading8">
    <w:name w:val="heading 8"/>
    <w:aliases w:val="8,FigureTitle,Condition,requirement,req2,req"/>
    <w:basedOn w:val="Normal"/>
    <w:next w:val="Normal"/>
    <w:qFormat/>
    <w:rsid w:val="00EB5AE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napToGrid w:val="0"/>
      <w:szCs w:val="20"/>
    </w:rPr>
  </w:style>
  <w:style w:type="paragraph" w:styleId="Heading9">
    <w:name w:val="heading 9"/>
    <w:aliases w:val="9,TableTitle,Cond'l Reqt.,rb,req bullet,req1"/>
    <w:basedOn w:val="Normal"/>
    <w:next w:val="Normal"/>
    <w:qFormat/>
    <w:rsid w:val="00EB5AE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EB5AE2"/>
    <w:pPr>
      <w:tabs>
        <w:tab w:val="num" w:pos="1800"/>
      </w:tabs>
      <w:spacing w:before="60" w:after="60"/>
      <w:ind w:left="1800" w:hanging="360"/>
    </w:pPr>
    <w:rPr>
      <w:iCs/>
      <w:snapToGrid w:val="0"/>
      <w:szCs w:val="20"/>
    </w:rPr>
  </w:style>
  <w:style w:type="paragraph" w:customStyle="1" w:styleId="Bullet1shortlines">
    <w:name w:val="Bullet 1/short lines"/>
    <w:basedOn w:val="Normal"/>
    <w:rsid w:val="00EB5AE2"/>
    <w:pPr>
      <w:tabs>
        <w:tab w:val="num" w:pos="360"/>
      </w:tabs>
    </w:pPr>
    <w:rPr>
      <w:sz w:val="20"/>
      <w:szCs w:val="20"/>
    </w:rPr>
  </w:style>
  <w:style w:type="paragraph" w:customStyle="1" w:styleId="BodyTextBullet">
    <w:name w:val="Body Text Bullet"/>
    <w:basedOn w:val="Normal"/>
    <w:rsid w:val="00EB5AE2"/>
    <w:pPr>
      <w:tabs>
        <w:tab w:val="num" w:pos="360"/>
      </w:tabs>
      <w:ind w:left="360" w:hanging="360"/>
    </w:pPr>
    <w:rPr>
      <w:sz w:val="20"/>
      <w:szCs w:val="20"/>
    </w:rPr>
  </w:style>
  <w:style w:type="paragraph" w:styleId="Caption">
    <w:name w:val="caption"/>
    <w:aliases w:val="c"/>
    <w:basedOn w:val="Normal"/>
    <w:next w:val="Normal"/>
    <w:qFormat/>
    <w:rsid w:val="00EB5AE2"/>
    <w:pPr>
      <w:spacing w:before="120" w:after="120"/>
      <w:ind w:left="720"/>
      <w:jc w:val="center"/>
    </w:pPr>
    <w:rPr>
      <w:b/>
      <w:snapToGrid w:val="0"/>
      <w:szCs w:val="20"/>
    </w:rPr>
  </w:style>
  <w:style w:type="paragraph" w:customStyle="1" w:styleId="Body1">
    <w:name w:val="Body 1"/>
    <w:rsid w:val="00EB5AE2"/>
    <w:pPr>
      <w:spacing w:after="240"/>
      <w:ind w:left="1800"/>
    </w:pPr>
    <w:rPr>
      <w:noProof/>
      <w:sz w:val="24"/>
    </w:rPr>
  </w:style>
  <w:style w:type="character" w:styleId="Hyperlink">
    <w:name w:val="Hyperlink"/>
    <w:basedOn w:val="DefaultParagraphFont"/>
    <w:semiHidden/>
    <w:rsid w:val="00EB5AE2"/>
    <w:rPr>
      <w:color w:val="0000FF"/>
      <w:u w:val="single"/>
    </w:rPr>
  </w:style>
  <w:style w:type="paragraph" w:styleId="BodyText3">
    <w:name w:val="Body Text 3"/>
    <w:basedOn w:val="Normal"/>
    <w:semiHidden/>
    <w:rsid w:val="00EB5AE2"/>
    <w:pPr>
      <w:spacing w:after="120" w:line="240" w:lineRule="atLeast"/>
      <w:jc w:val="both"/>
    </w:pPr>
    <w:rPr>
      <w:rFonts w:ascii="Arial" w:hAnsi="Arial"/>
      <w:b/>
      <w:snapToGrid w:val="0"/>
      <w:sz w:val="16"/>
      <w:szCs w:val="20"/>
    </w:rPr>
  </w:style>
  <w:style w:type="paragraph" w:customStyle="1" w:styleId="TableText">
    <w:name w:val="!Table Text"/>
    <w:basedOn w:val="Normal"/>
    <w:rsid w:val="00EB5AE2"/>
    <w:pPr>
      <w:widowControl w:val="0"/>
      <w:spacing w:before="40" w:after="40" w:line="220" w:lineRule="exact"/>
    </w:pPr>
    <w:rPr>
      <w:sz w:val="18"/>
      <w:szCs w:val="20"/>
    </w:rPr>
  </w:style>
  <w:style w:type="paragraph" w:styleId="NormalIndent">
    <w:name w:val="Normal Indent"/>
    <w:basedOn w:val="Normal"/>
    <w:semiHidden/>
    <w:rsid w:val="00EB5AE2"/>
    <w:pPr>
      <w:ind w:left="720"/>
    </w:pPr>
    <w:rPr>
      <w:sz w:val="20"/>
      <w:szCs w:val="20"/>
      <w:lang w:bidi="he-IL"/>
    </w:rPr>
  </w:style>
  <w:style w:type="paragraph" w:customStyle="1" w:styleId="ALLCAPS">
    <w:name w:val="ALL CAPS"/>
    <w:basedOn w:val="Normal"/>
    <w:rsid w:val="00EB5AE2"/>
    <w:pPr>
      <w:spacing w:before="60" w:after="60"/>
      <w:ind w:left="720"/>
    </w:pPr>
    <w:rPr>
      <w:caps/>
      <w:snapToGrid w:val="0"/>
      <w:szCs w:val="20"/>
    </w:rPr>
  </w:style>
  <w:style w:type="paragraph" w:styleId="TOC1">
    <w:name w:val="toc 1"/>
    <w:basedOn w:val="Normal"/>
    <w:next w:val="Normal"/>
    <w:autoRedefine/>
    <w:semiHidden/>
    <w:rsid w:val="00EB5AE2"/>
    <w:pPr>
      <w:spacing w:before="120" w:after="120"/>
    </w:pPr>
    <w:rPr>
      <w:b/>
      <w:caps/>
      <w:snapToGrid w:val="0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EB5AE2"/>
    <w:pPr>
      <w:ind w:left="240"/>
    </w:pPr>
    <w:rPr>
      <w:smallCaps/>
      <w:snapToGrid w:val="0"/>
      <w:sz w:val="20"/>
      <w:szCs w:val="20"/>
    </w:rPr>
  </w:style>
  <w:style w:type="paragraph" w:styleId="BodyTextIndent">
    <w:name w:val="Body Text Indent"/>
    <w:basedOn w:val="Normal"/>
    <w:semiHidden/>
    <w:rsid w:val="00EB5AE2"/>
    <w:pPr>
      <w:spacing w:before="60" w:after="60"/>
      <w:ind w:left="1080"/>
    </w:pPr>
    <w:rPr>
      <w:snapToGrid w:val="0"/>
      <w:szCs w:val="20"/>
    </w:rPr>
  </w:style>
  <w:style w:type="character" w:styleId="FootnoteReference">
    <w:name w:val="footnote reference"/>
    <w:basedOn w:val="DefaultParagraphFont"/>
    <w:semiHidden/>
    <w:rsid w:val="00EB5AE2"/>
    <w:rPr>
      <w:vertAlign w:val="superscript"/>
    </w:rPr>
  </w:style>
  <w:style w:type="paragraph" w:styleId="FootnoteText">
    <w:name w:val="footnote text"/>
    <w:basedOn w:val="Normal"/>
    <w:semiHidden/>
    <w:rsid w:val="00EB5AE2"/>
    <w:pPr>
      <w:spacing w:before="60" w:after="60"/>
      <w:ind w:left="720"/>
    </w:pPr>
    <w:rPr>
      <w:snapToGrid w:val="0"/>
      <w:sz w:val="20"/>
      <w:szCs w:val="20"/>
    </w:rPr>
  </w:style>
  <w:style w:type="paragraph" w:styleId="Header">
    <w:name w:val="header"/>
    <w:semiHidden/>
    <w:rsid w:val="00EB5AE2"/>
    <w:pPr>
      <w:pBdr>
        <w:bottom w:val="single" w:sz="6" w:space="2" w:color="auto"/>
      </w:pBdr>
      <w:tabs>
        <w:tab w:val="left" w:pos="1944"/>
        <w:tab w:val="right" w:pos="9360"/>
      </w:tabs>
      <w:spacing w:after="60"/>
      <w:jc w:val="right"/>
    </w:pPr>
    <w:rPr>
      <w:b/>
      <w:i/>
      <w:sz w:val="16"/>
    </w:rPr>
  </w:style>
  <w:style w:type="character" w:styleId="PageNumber">
    <w:name w:val="page number"/>
    <w:basedOn w:val="DefaultParagraphFont"/>
    <w:semiHidden/>
    <w:rsid w:val="00EB5AE2"/>
  </w:style>
  <w:style w:type="paragraph" w:styleId="Footer">
    <w:name w:val="footer"/>
    <w:aliases w:val="f"/>
    <w:basedOn w:val="Header"/>
    <w:semiHidden/>
    <w:rsid w:val="00EB5AE2"/>
    <w:pPr>
      <w:pBdr>
        <w:top w:val="single" w:sz="6" w:space="2" w:color="auto"/>
        <w:bottom w:val="none" w:sz="0" w:space="0" w:color="auto"/>
      </w:pBdr>
      <w:tabs>
        <w:tab w:val="clear" w:pos="1944"/>
        <w:tab w:val="center" w:pos="4680"/>
      </w:tabs>
      <w:spacing w:before="60" w:after="0"/>
      <w:jc w:val="center"/>
    </w:pPr>
  </w:style>
  <w:style w:type="paragraph" w:styleId="NormalWeb">
    <w:name w:val="Normal (Web)"/>
    <w:basedOn w:val="Normal"/>
    <w:semiHidden/>
    <w:rsid w:val="00EB5AE2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EB5AE2"/>
    <w:rPr>
      <w:i/>
      <w:iCs/>
    </w:rPr>
  </w:style>
  <w:style w:type="paragraph" w:styleId="BodyTextIndent2">
    <w:name w:val="Body Text Indent 2"/>
    <w:basedOn w:val="Normal"/>
    <w:semiHidden/>
    <w:rsid w:val="00EB5AE2"/>
    <w:pPr>
      <w:ind w:left="1440"/>
    </w:pPr>
    <w:rPr>
      <w:b/>
      <w:bCs/>
      <w:i/>
      <w:iCs/>
    </w:rPr>
  </w:style>
  <w:style w:type="paragraph" w:styleId="BodyTextIndent3">
    <w:name w:val="Body Text Indent 3"/>
    <w:basedOn w:val="Normal"/>
    <w:semiHidden/>
    <w:rsid w:val="00EB5AE2"/>
    <w:pPr>
      <w:ind w:left="2160"/>
    </w:pPr>
    <w:rPr>
      <w:b/>
      <w:bCs/>
      <w:i/>
      <w:iCs/>
    </w:rPr>
  </w:style>
  <w:style w:type="character" w:styleId="FollowedHyperlink">
    <w:name w:val="FollowedHyperlink"/>
    <w:basedOn w:val="DefaultParagraphFont"/>
    <w:semiHidden/>
    <w:rsid w:val="00EB5AE2"/>
    <w:rPr>
      <w:color w:val="800080"/>
      <w:u w:val="single"/>
    </w:rPr>
  </w:style>
  <w:style w:type="paragraph" w:styleId="BalloonText">
    <w:name w:val="Balloon Text"/>
    <w:basedOn w:val="Normal"/>
    <w:semiHidden/>
    <w:rsid w:val="00EB5A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1 Char,Header 1 Char,l1 Char,Legal Line 1 Char,H1-Heading 1 Char,1 Char,head 1 Char,H1 Char,Heading1 Char,Heading A Char,II+ Char,I Char,Heading No. L1 Char,list 1 Char,11 Char,12 Char,13 Char,111 Char,14 Char,112 Char,15 Char,113 Char"/>
    <w:basedOn w:val="DefaultParagraphFont"/>
    <w:rsid w:val="00EB5AE2"/>
    <w:rPr>
      <w:rFonts w:ascii="Arial" w:hAnsi="Arial"/>
      <w:b/>
      <w:snapToGrid w:val="0"/>
      <w:kern w:val="28"/>
      <w:sz w:val="28"/>
      <w:lang w:val="en-US" w:eastAsia="en-US" w:bidi="ar-SA"/>
    </w:rPr>
  </w:style>
  <w:style w:type="paragraph" w:styleId="BodyText">
    <w:name w:val="Body Text"/>
    <w:basedOn w:val="Normal"/>
    <w:semiHidden/>
    <w:rsid w:val="00EB5AE2"/>
    <w:rPr>
      <w:b/>
      <w:bCs/>
      <w:color w:val="0000FF"/>
    </w:rPr>
  </w:style>
  <w:style w:type="paragraph" w:styleId="BodyText2">
    <w:name w:val="Body Text 2"/>
    <w:basedOn w:val="Normal"/>
    <w:semiHidden/>
    <w:rsid w:val="00EB5AE2"/>
    <w:rPr>
      <w:b/>
      <w:bCs/>
      <w:color w:val="FF0000"/>
    </w:rPr>
  </w:style>
  <w:style w:type="character" w:styleId="CommentReference">
    <w:name w:val="annotation reference"/>
    <w:basedOn w:val="DefaultParagraphFont"/>
    <w:semiHidden/>
    <w:rsid w:val="00EB5AE2"/>
    <w:rPr>
      <w:sz w:val="16"/>
      <w:szCs w:val="16"/>
    </w:rPr>
  </w:style>
  <w:style w:type="paragraph" w:styleId="CommentText">
    <w:name w:val="annotation text"/>
    <w:basedOn w:val="Normal"/>
    <w:semiHidden/>
    <w:rsid w:val="00EB5AE2"/>
    <w:rPr>
      <w:sz w:val="20"/>
      <w:szCs w:val="20"/>
    </w:rPr>
  </w:style>
  <w:style w:type="paragraph" w:customStyle="1" w:styleId="BulletedList">
    <w:name w:val="Bulleted List"/>
    <w:basedOn w:val="Normal"/>
    <w:rsid w:val="00EB5AE2"/>
    <w:pPr>
      <w:widowControl w:val="0"/>
      <w:numPr>
        <w:numId w:val="13"/>
      </w:numPr>
      <w:suppressAutoHyphens/>
    </w:pPr>
    <w:rPr>
      <w:rFonts w:eastAsia="Arial Unicode MS" w:cs="Tahoma"/>
      <w:lang w:bidi="en-US"/>
    </w:rPr>
  </w:style>
  <w:style w:type="paragraph" w:styleId="DocumentMap">
    <w:name w:val="Document Map"/>
    <w:basedOn w:val="Normal"/>
    <w:semiHidden/>
    <w:rsid w:val="00EB5AE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403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ontier.Connectivity.Management@ft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wyatt.000\Application%20Data\Microsoft\Templates\P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71af19be-de7e-4358-93c8-b401427ce5b1">Draft</Status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D2A073900F842AEE5F15BF34D3965" ma:contentTypeVersion="17" ma:contentTypeDescription="Create a new document." ma:contentTypeScope="" ma:versionID="3e633a5911c6a39f0699bd5fee9dc16b">
  <xsd:schema xmlns:xsd="http://www.w3.org/2001/XMLSchema" xmlns:xs="http://www.w3.org/2001/XMLSchema" xmlns:p="http://schemas.microsoft.com/office/2006/metadata/properties" xmlns:ns1="http://schemas.microsoft.com/sharepoint/v3" xmlns:ns2="71af19be-de7e-4358-93c8-b401427ce5b1" xmlns:ns3="d9d05305-7ba0-4383-8dcd-2914c1587435" targetNamespace="http://schemas.microsoft.com/office/2006/metadata/properties" ma:root="true" ma:fieldsID="44b1d21060764b650dbc5fbf5443fa55" ns1:_="" ns2:_="" ns3:_="">
    <xsd:import namespace="http://schemas.microsoft.com/sharepoint/v3"/>
    <xsd:import namespace="71af19be-de7e-4358-93c8-b401427ce5b1"/>
    <xsd:import namespace="d9d05305-7ba0-4383-8dcd-2914c1587435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19be-de7e-4358-93c8-b401427ce5b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Ready to Post"/>
          <xsd:enumeration value="Posted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5305-7ba0-4383-8dcd-2914c1587435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819D3-E54E-4898-B6CE-34AB7C58F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DE57E-51FD-4F00-B764-A322D3DCFD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19be-de7e-4358-93c8-b401427ce5b1"/>
  </ds:schemaRefs>
</ds:datastoreItem>
</file>

<file path=customXml/itemProps3.xml><?xml version="1.0" encoding="utf-8"?>
<ds:datastoreItem xmlns:ds="http://schemas.openxmlformats.org/officeDocument/2006/customXml" ds:itemID="{97856475-9730-449F-B2A4-0896934B6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E5951-D959-4B6E-9594-414BE3445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19be-de7e-4358-93c8-b401427ce5b1"/>
    <ds:schemaRef ds:uri="d9d05305-7ba0-4383-8dcd-2914c158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PRD</Template>
  <TotalTime>1</TotalTime>
  <Pages>3</Pages>
  <Words>282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Exchange Link Virtual Front Office Connectivity Form</vt:lpstr>
    </vt:vector>
  </TitlesOfParts>
  <Company>Synchronoss Technologies</Company>
  <LinksUpToDate>false</LinksUpToDate>
  <CharactersWithSpaces>2341</CharactersWithSpaces>
  <SharedDoc>false</SharedDoc>
  <HLinks>
    <vt:vector size="12" baseType="variant">
      <vt:variant>
        <vt:i4>2818074</vt:i4>
      </vt:variant>
      <vt:variant>
        <vt:i4>5</vt:i4>
      </vt:variant>
      <vt:variant>
        <vt:i4>0</vt:i4>
      </vt:variant>
      <vt:variant>
        <vt:i4>5</vt:i4>
      </vt:variant>
      <vt:variant>
        <vt:lpwstr>mailto:nc.connectivity.management@ftr.com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http://www.frontier.com/default.aspx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 Link Virtual Front Office Connectivity Form</dc:title>
  <dc:subject>Wisor-VFO-Connectivity Form-011808</dc:subject>
  <dc:creator>A Gonzalez</dc:creator>
  <cp:lastModifiedBy>Milliard, Barbara</cp:lastModifiedBy>
  <cp:revision>2</cp:revision>
  <cp:lastPrinted>2011-06-02T20:10:00Z</cp:lastPrinted>
  <dcterms:created xsi:type="dcterms:W3CDTF">2025-02-11T21:17:00Z</dcterms:created>
  <dcterms:modified xsi:type="dcterms:W3CDTF">2025-02-11T21:17:00Z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0x010100640D2A073900F842AEE5F15BF34D3965</vt:lpwstr>
  </property>
</Properties>
</file>